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B4" w:rsidRPr="00957228" w:rsidRDefault="007F08B4" w:rsidP="00957228">
      <w:pPr>
        <w:jc w:val="both"/>
        <w:rPr>
          <w:rFonts w:asciiTheme="minorBidi" w:hAnsiTheme="minorBidi"/>
          <w:sz w:val="30"/>
          <w:szCs w:val="30"/>
        </w:rPr>
      </w:pPr>
    </w:p>
    <w:p w:rsidR="00957228" w:rsidRPr="00957228" w:rsidRDefault="00957228" w:rsidP="00957228">
      <w:pPr>
        <w:jc w:val="both"/>
        <w:rPr>
          <w:rFonts w:asciiTheme="minorBidi" w:hAnsiTheme="minorBidi"/>
          <w:sz w:val="30"/>
          <w:szCs w:val="30"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9"/>
      </w:tblGrid>
      <w:tr w:rsidR="00957228" w:rsidRPr="00957228" w:rsidTr="0095722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57228" w:rsidRPr="00957228" w:rsidRDefault="00957228" w:rsidP="00957228">
            <w:pPr>
              <w:spacing w:after="0" w:line="240" w:lineRule="auto"/>
              <w:jc w:val="center"/>
              <w:outlineLvl w:val="0"/>
              <w:rPr>
                <w:rFonts w:asciiTheme="minorBidi" w:eastAsia="Times New Roman" w:hAnsiTheme="minorBidi"/>
                <w:b/>
                <w:bCs/>
                <w:color w:val="0000FF"/>
                <w:kern w:val="36"/>
                <w:sz w:val="44"/>
                <w:szCs w:val="44"/>
              </w:rPr>
            </w:pPr>
            <w:proofErr w:type="spellStart"/>
            <w:r w:rsidRPr="00957228">
              <w:rPr>
                <w:rFonts w:asciiTheme="minorBidi" w:eastAsia="Times New Roman" w:hAnsiTheme="minorBidi"/>
                <w:b/>
                <w:bCs/>
                <w:color w:val="0000FF"/>
                <w:kern w:val="36"/>
                <w:sz w:val="44"/>
                <w:szCs w:val="44"/>
                <w:cs/>
              </w:rPr>
              <w:t>กฏหมาย</w:t>
            </w:r>
            <w:proofErr w:type="spellEnd"/>
            <w:r w:rsidRPr="00957228">
              <w:rPr>
                <w:rFonts w:asciiTheme="minorBidi" w:eastAsia="Times New Roman" w:hAnsiTheme="minorBidi"/>
                <w:b/>
                <w:bCs/>
                <w:color w:val="0000FF"/>
                <w:kern w:val="36"/>
                <w:sz w:val="44"/>
                <w:szCs w:val="44"/>
                <w:cs/>
              </w:rPr>
              <w:t>และสิทธิประโยชน์ทางภาษีในการจ้างงานคนพิการ</w:t>
            </w:r>
          </w:p>
        </w:tc>
      </w:tr>
      <w:tr w:rsidR="00957228" w:rsidRPr="00957228" w:rsidTr="0095722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57228" w:rsidRPr="00957228" w:rsidRDefault="00957228" w:rsidP="00957228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  <w:p w:rsidR="00957228" w:rsidRPr="00957228" w:rsidRDefault="00957228" w:rsidP="0095722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957228">
              <w:rPr>
                <w:rFonts w:asciiTheme="minorBidi" w:eastAsia="Times New Roman" w:hAnsiTheme="minorBidi"/>
                <w:noProof/>
                <w:color w:val="000000"/>
                <w:sz w:val="32"/>
                <w:szCs w:val="32"/>
              </w:rPr>
              <w:drawing>
                <wp:inline distT="0" distB="0" distL="0" distR="0" wp14:anchorId="6D27E245" wp14:editId="2E205CAA">
                  <wp:extent cx="1909981" cy="1909981"/>
                  <wp:effectExtent l="19050" t="0" r="14605" b="567055"/>
                  <wp:docPr id="1" name="Picture 1" descr="http://icare.kapook.com/cmsfile/imgbank/Disability/news_25Apr1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care.kapook.com/cmsfile/imgbank/Disability/news_25Apr1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308" cy="191630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57228" w:rsidRPr="00957228" w:rsidRDefault="00957228" w:rsidP="00957228">
            <w:pPr>
              <w:spacing w:after="0" w:line="240" w:lineRule="auto"/>
              <w:jc w:val="center"/>
              <w:rPr>
                <w:rFonts w:asciiTheme="minorBidi" w:eastAsia="Times New Roman" w:hAnsiTheme="minorBidi" w:hint="cs"/>
                <w:color w:val="000000"/>
                <w:sz w:val="32"/>
                <w:szCs w:val="32"/>
              </w:rPr>
            </w:pPr>
            <w:r w:rsidRPr="00957228">
              <w:rPr>
                <w:rFonts w:asciiTheme="minorBidi" w:eastAsia="Times New Roman" w:hAnsiTheme="minorBidi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Theme="minorBidi" w:eastAsia="Times New Roman" w:hAnsiTheme="minorBidi" w:hint="cs"/>
                <w:color w:val="000000"/>
                <w:sz w:val="32"/>
                <w:szCs w:val="32"/>
                <w:cs/>
              </w:rPr>
              <w:t>......................</w:t>
            </w:r>
          </w:p>
          <w:p w:rsidR="00957228" w:rsidRPr="00957228" w:rsidRDefault="00957228" w:rsidP="0095722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 xml:space="preserve">บทความสัมภาษณ์ศาสตราจารย์ วิริยะ </w:t>
            </w:r>
            <w:proofErr w:type="spellStart"/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นามศิ</w:t>
            </w:r>
            <w:proofErr w:type="spellEnd"/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ริพงศ์พันธุ์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br/>
              <w:t>เรื่อง "</w:t>
            </w:r>
            <w:proofErr w:type="spellStart"/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กฏหมาย</w:t>
            </w:r>
            <w:proofErr w:type="spellEnd"/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และสิทธิประโยชน์ทางภาษีในการจ้างงานคนพิการ"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โดย ปรีดา </w:t>
            </w:r>
            <w:proofErr w:type="spellStart"/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ลิ้มน</w:t>
            </w:r>
            <w:proofErr w:type="spellEnd"/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นทกุล คนทุพพลภาพมืออาชีพ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ช่วงนี้ผมมีภารกิจด้านการสร้างอาชีพ ในลักษณะที่ต้องประสานงานร่วมกับสถานประกอบการหลายแห่ง และกำลังจะมีโครงการสำคัญในการผลักดันให้เกิดความเชื่อมโยงระหว่างหน่วยงานต่างๆ ในการรับรู้ข้อมูล รวมถึงสร้างโอกาสงานใ</w:t>
            </w:r>
            <w:r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ห้กับคนพิการ จึงอยากนำบทความ "กฎ</w:t>
            </w:r>
            <w:bookmarkStart w:id="0" w:name="_GoBack"/>
            <w:bookmarkEnd w:id="0"/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หมายและประโยชน์ทางภาษีในการจ้างงานคนพิการ" มาฝากทั้งสองฝ่าย คือ คนพิการ และสถานประกอบการ ควบคู่กันไป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2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วันที่ผ่านมา มีนักข่าวสัมภาษณ์ถึงความต้องการแรงงานคนพิการในตลาดมีสูงไหม ผมรีบตอบเลยว่า "มีสูง" แต่ไม่มีคนพิการเข้าไปในระบบงาน หรือมีน้อย อย่างไรก็ดี เรื่องนี้น่าสนใจมาก เพียงแต่สังคมต้องหา "จุดสมดุล" ระหว่างคนพิการ กับสถานประกอบการ และหน่วยงานราชการที่เกี่ยวข้องให้เจอ ผมก็พยายามอยู่ครับ </w:t>
            </w:r>
            <w:proofErr w:type="spellStart"/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งั้น</w:t>
            </w:r>
            <w:proofErr w:type="spellEnd"/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เรามาอ่านบทความของอาจารย์วิริยะ </w:t>
            </w:r>
            <w:proofErr w:type="spellStart"/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นามศิ</w:t>
            </w:r>
            <w:proofErr w:type="spellEnd"/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ริพงศ์พันธุ์ ร่วมกันครับ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  <w:p w:rsidR="00957228" w:rsidRDefault="00957228" w:rsidP="0095722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lastRenderedPageBreak/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            -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กฎหมายและประโยชน์ทางภาษีในการจ้างงานคนพิการ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            -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สิทธิประโยชน์ทางภาษีและสิทธิประโยชน์อื่นสำหรับนายจ้างที่จ้างแรงงานคนพิการ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FFFF00"/>
              </w:rPr>
              <w:t>1. 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FFFF00"/>
                <w:cs/>
              </w:rPr>
              <w:t>ค่าจ้างคนพิการเข้าทำงาน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นายจ้างหรือเจ้าของสถานประกอบการซึ่งรับคนพิการเข้าทำงาน มีสิทธิได้รับยกเว้นภาษีเงินได้เป็นจำนวนร้อยละหนึ่งร้อยของรายจ่ายในการจ้างคนพิการดังกล่าว ตามมาตรา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ของพระราชกฤษฎีกาฉบับที่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499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พ.ศ.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2553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แต่เดิม ค่าใช้จ่ายที่เป็นเงินเดือนหรือค่าจ้างคนพิการ นายจ้างสามารถนำค่าจ้างนั้นมาหักเป็นค่าใช้จ่ายได้เท่าที่จ่ายจริงเท่านั้น เช่น ค่าจ้างคนพิการปีละ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120,000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 ก็นำมาหักเป็นค่าใช้จ่ายของกิจการได้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120,000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 ไม่ต่างจากลูกจ้างทั่วไปแต่อย่างใด เพื่อสร้างแรงจูงใจให้นายจ้างจ้างแรงงานคนพิการ มาตรา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ของพระราชกฤษฎีกาฉบับที่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499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พ.ศ.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2553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กำหนดว่า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70C0"/>
                <w:sz w:val="32"/>
                <w:szCs w:val="32"/>
              </w:rPr>
              <w:t>“</w:t>
            </w:r>
            <w:r w:rsidRPr="00957228">
              <w:rPr>
                <w:rFonts w:asciiTheme="minorBidi" w:eastAsia="Times New Roman" w:hAnsiTheme="minorBidi"/>
                <w:color w:val="0070C0"/>
                <w:sz w:val="32"/>
                <w:szCs w:val="32"/>
                <w:cs/>
              </w:rPr>
              <w:t>ให้ยกเว้นภาษีเงินได้ตามส่วน</w:t>
            </w:r>
            <w:r w:rsidRPr="00957228">
              <w:rPr>
                <w:rFonts w:asciiTheme="minorBidi" w:eastAsia="Times New Roman" w:hAnsiTheme="minorBidi"/>
                <w:color w:val="0070C0"/>
                <w:sz w:val="32"/>
                <w:szCs w:val="32"/>
              </w:rPr>
              <w:t> 2 </w:t>
            </w:r>
            <w:r w:rsidRPr="00957228">
              <w:rPr>
                <w:rFonts w:asciiTheme="minorBidi" w:eastAsia="Times New Roman" w:hAnsiTheme="minorBidi"/>
                <w:color w:val="0070C0"/>
                <w:sz w:val="32"/>
                <w:szCs w:val="32"/>
                <w:cs/>
              </w:rPr>
              <w:t>และส่วน</w:t>
            </w:r>
            <w:r w:rsidRPr="00957228">
              <w:rPr>
                <w:rFonts w:asciiTheme="minorBidi" w:eastAsia="Times New Roman" w:hAnsiTheme="minorBidi"/>
                <w:color w:val="0070C0"/>
                <w:sz w:val="32"/>
                <w:szCs w:val="32"/>
              </w:rPr>
              <w:t> 3 </w:t>
            </w:r>
            <w:r w:rsidRPr="00957228">
              <w:rPr>
                <w:rFonts w:asciiTheme="minorBidi" w:eastAsia="Times New Roman" w:hAnsiTheme="minorBidi"/>
                <w:color w:val="0070C0"/>
                <w:sz w:val="32"/>
                <w:szCs w:val="32"/>
                <w:cs/>
              </w:rPr>
              <w:t>หมวด</w:t>
            </w:r>
            <w:r w:rsidRPr="00957228">
              <w:rPr>
                <w:rFonts w:asciiTheme="minorBidi" w:eastAsia="Times New Roman" w:hAnsiTheme="minorBidi"/>
                <w:color w:val="0070C0"/>
                <w:sz w:val="32"/>
                <w:szCs w:val="32"/>
              </w:rPr>
              <w:t> 3 </w:t>
            </w:r>
            <w:r w:rsidRPr="00957228">
              <w:rPr>
                <w:rFonts w:asciiTheme="minorBidi" w:eastAsia="Times New Roman" w:hAnsiTheme="minorBidi"/>
                <w:color w:val="0070C0"/>
                <w:sz w:val="32"/>
                <w:szCs w:val="32"/>
                <w:cs/>
              </w:rPr>
              <w:t>ในลักษณะ</w:t>
            </w:r>
            <w:r w:rsidRPr="00957228">
              <w:rPr>
                <w:rFonts w:asciiTheme="minorBidi" w:eastAsia="Times New Roman" w:hAnsiTheme="minorBidi"/>
                <w:color w:val="0070C0"/>
                <w:sz w:val="32"/>
                <w:szCs w:val="32"/>
              </w:rPr>
              <w:t> 2 </w:t>
            </w:r>
            <w:r w:rsidRPr="00957228">
              <w:rPr>
                <w:rFonts w:asciiTheme="minorBidi" w:eastAsia="Times New Roman" w:hAnsiTheme="minorBidi"/>
                <w:color w:val="0070C0"/>
                <w:sz w:val="32"/>
                <w:szCs w:val="32"/>
                <w:cs/>
              </w:rPr>
              <w:t>แห่งประมวลรัษฎากร ให้แก่นายจ้างหรือเจ้าของสถานประกอบการ ซึ่งรับคนพิการที่มีบัตรประจำตัวคนพิการตามกฎหมายว่าด้วยการส่งเสริมและพัฒนาคุณภาพชีวิตคนพิการเข้าทำงานสำหรับเงินได้ เป็นจำนวนร้อยละหนึ่งร้อยของรายจ่ายที่ได้จ่ายเป็นค่าใช้จ่ายในการจ้างคนพิการดังกล่าว</w:t>
            </w:r>
            <w:r w:rsidRPr="00957228">
              <w:rPr>
                <w:rFonts w:asciiTheme="minorBidi" w:eastAsia="Times New Roman" w:hAnsiTheme="minorBidi"/>
                <w:color w:val="0070C0"/>
                <w:sz w:val="32"/>
                <w:szCs w:val="32"/>
              </w:rPr>
              <w:t>”  </w:t>
            </w:r>
            <w:r w:rsidRPr="00957228">
              <w:rPr>
                <w:rFonts w:asciiTheme="minorBidi" w:eastAsia="Times New Roman" w:hAnsiTheme="minorBidi"/>
                <w:color w:val="0070C0"/>
                <w:sz w:val="32"/>
                <w:szCs w:val="32"/>
              </w:rPr>
              <w:br/>
            </w:r>
            <w:r w:rsidRPr="00957228">
              <w:rPr>
                <w:rFonts w:asciiTheme="minorBidi" w:eastAsia="Times New Roman" w:hAnsiTheme="minorBidi"/>
                <w:color w:val="0070C0"/>
                <w:sz w:val="32"/>
                <w:szCs w:val="32"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นั่นหมายความว่า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นายจ้าง หรือเจ้าของสถานประกอบการสามารถนำค่าจ้างคนพิการ มาหักเป็นรายจ่ายเพิ่มได้ถึง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 2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เท่าของที่จ่ายเป็นค่าจ้างคนพิการ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ในกรณีนี้ค่าจ้างที่จ่ายจริงคือ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120,000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 สามารถถือเป็นรายจ่ายได้ถึง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240,000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 ทั้ง ๆ ที่จ่ายค่าจ้างคนพิการเพียง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120,000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บาทเท่านั้น ผลที่ตามมาเท่ากับรัฐบาล ได้ช่วยจ่ายค่าจ้างแรงงานคนพิการในรูปของประโยชน์ทางภาษี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นายจ้างหรือเจ้าของสถานประกอบการเสียภาษีอัตราเท่าใด ก็ได้รับประโยชน์เท่ากับร้อยละของอัตราภาษีนั้น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โดยทั่วไปห้างหุ้นส่วนบริษัทเสียภาษีในอัตราร้อยละ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ย่อมหมายความว่ารัฐบาลได้ช่วยออกค่าจ้างในรูปภาษีร้อยละ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คิดเป็นจำนวนเงิน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120,000 * 30/100 = 36,000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 แสดงว่านายจ้างหรือเจ้าของสถานประกอบการจ่ายจริงเพียง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84,000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บาทเท่านั้น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ทั้งนี้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ต้องไม่ลืมว่านายจ้างหรือเจ้าของสถานประกอบการจะได้รับสิทธิประโยชน์เฉพาะการจ้าง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คนพิการที่มีบัตรประจำตัวคนพิการเ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ท่านั้น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lastRenderedPageBreak/>
              <w:t>         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FFFF00"/>
              </w:rPr>
              <w:t>2. 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FFFF00"/>
                <w:cs/>
              </w:rPr>
              <w:t>รายจ่ายในการจัดให้มีอุปกรณ์ สิ่งอำนวยความสะดวก หรือบริการแก่ลูกจ้างที่เป็นคนพิการ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ยจ้างหรือเจ้าของสถานประกอบการมีสิทธิได้รับยกเว้นภาษีเงินได้เป็นจำนวนร้อยละหนึ่งร้อยของรายจ่ายในการจัดให้มีอุปกรณ์ สิ่งอำนวยความสะดวก หรือบริการดังกล่าวแก่ลูกจ้างที่เป็นคนพิการ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โดยทั่วไป รายจ่ายเกี่ยวกับสวัสดิการในการจ้างงาน เช่น อุปกรณ์ สิ่งอำนวยความสะดวก หรือบริการในอาคาร สถานที่ ยานพาหนะ บริการขนส่ง หรือบริการสาธารณะ นายจ้างสามารถนำค่าจ้างนั้นมาหักเป็นค่าเสื่อมราคาหรือค่าใช้จ่ายได้แล้วแต่กรณี ในกรณีที่นายจ้างหรือเจ้าของสถานประกอบเสียค่าใช้จ่ายเพื่อสร้างสิ่งอำนวยความสะดวกแก่ลูกจ้างเป็นเงิ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100,000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 ย่อมสามารถหักเป็นค่าเสื่อมราคาหรือถือเป็นรายจ่ายได้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100,000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บาทอยู่แล้วตามปกติ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แต่เพื่อส่งเสริมให้มีการจ้างแรงงานพิการ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  <w:cs/>
              </w:rPr>
              <w:t>มาตรา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</w:rPr>
              <w:t> 4 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  <w:cs/>
              </w:rPr>
              <w:t>ของพระราชกฤษฎีกาฉบับที่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</w:rPr>
              <w:t> 499 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  <w:cs/>
              </w:rPr>
              <w:t>พ.ศ.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</w:rPr>
              <w:t> 2553 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  <w:cs/>
              </w:rPr>
              <w:t>กำหนดว่า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</w:rPr>
              <w:t> “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  <w:cs/>
              </w:rPr>
              <w:t>ให้ยกเว้นภาษีเงินได้ตามส่วน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</w:rPr>
              <w:t> 2 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  <w:cs/>
              </w:rPr>
              <w:t>และส่วน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</w:rPr>
              <w:t> 3 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  <w:cs/>
              </w:rPr>
              <w:t>หมวด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</w:rPr>
              <w:t> 3 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  <w:cs/>
              </w:rPr>
              <w:t>ในลักษณะ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</w:rPr>
              <w:t> 2 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  <w:cs/>
              </w:rPr>
              <w:t>แห่งประมวลรัษฎากร ให้แก่เจ้าของอาคาร สถานที่ ยานพาหนะ บริการขนส่ง หรือผู้ให้บริการสาธารณะอื่น ซึ่งได้จัดอุปกรณ์ สิ่งอำนวยความสะดวก หรือบริการในอาคาร สถานที่ ยานพาหนะ บริการขนส่ง หรือบริการสาธารณะอื่น ให้แก่คนพิการในการเข้าถึงและใช้ประโยชน์ได้</w:t>
            </w:r>
            <w:r w:rsidRPr="00957228">
              <w:rPr>
                <w:rFonts w:asciiTheme="minorBidi" w:eastAsia="Times New Roman" w:hAnsiTheme="minorBidi"/>
                <w:color w:val="C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ตามกฎหมายว่าด้วยการส่งเสริมและพัฒนาคุณภาพชีวิตคนพิการ(มาตรา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37)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สำหรับเงินได้เป็นจำนวนร้อยละหนึ่งร้อยของรายจ่ายที่ได้จ่ายเป็นค่าใช้จ่ายในการจัดให้มีอุปกรณ์ สิ่งอำนวยความสะดวก หรือบริการดังกล่าว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”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นั่นหมายความว่า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รัฐบาล ได้ช่วยออกค่าใช้จ่ายเพื่อสวัสดิการแก่ลูกจ้างพิการในรูปของประโยชน์ทางภาษี นายจ้างหรือเจ้าของสถานประกอบการเสียภาษีอัตราเท่าใด ก็ได้รับประโยชน์เท่ากับร้อยละของอัตราภาษีนั้น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โดยทั่วไปห้างหุ้นส่วนบริษัทเสียภาษีในอัตราร้อยละ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ย่อมหมายความว่ารัฐบาลได้ช่วยออกค่าใช้จ่ายเพื่อสร้างสิ่งอำนวยความสะดวกสำหรับลูกจ้างพิการในรูปภาษีร้อยละ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หาก ซึ่งนายจ้างหรือเจ้าของสถานประกอบการหรือเจ้าของอาคาร สถานที่ ยานพาหนะ บริการขนส่ง หรือผู้ให้บริการสาธารณะอื่น ได้เสียค่าใช้จ่ายสร้างสิ่งอำนวยความสะดวกแก่ลูกจ้างพิการหรือจัดให้คนพิการเข้าถึงและใช้ประโยชน์ได้ เป็นจำนวนเงิน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100,000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 รัฐบาลก็ช่วยออกค่าใช้จ่ายดังกล่าวด้วย เป็นเงินจำนวน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100,000 × 30/100 = 30,000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 แสดงว่านายจ้างหรือเจ้าของสถานประกอบการจ่ายจริงเพียง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70,000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บาทเท่านั้น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</w:p>
          <w:p w:rsidR="00957228" w:rsidRDefault="00957228" w:rsidP="0095722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  <w:p w:rsidR="00957228" w:rsidRPr="00957228" w:rsidRDefault="00957228" w:rsidP="0095722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lastRenderedPageBreak/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ค่าสร้างสิ่งอำนวยความสะดวก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แสนบาท รัฐบาลช่วยจ่าย =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100,000 × 30/100= 30,000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ทั้งนี้ต้องไม่ลืมว่า สิทธิประโยชน์ทางภาษีนายจ้างหรือเจ้าของสถานประกอบการจะได้รับก็ต่อเมื่อมีลูกจ้างที่มีบัตรประจำตัวคนพิการเข้าทำงานเท่านั้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FFFF00"/>
              </w:rPr>
              <w:t>3. 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FFFF00"/>
                <w:cs/>
              </w:rPr>
              <w:t>มีลูกจ้างพิการมากกว่าร้อยละ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FFFF00"/>
              </w:rPr>
              <w:t> 60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FFFF00"/>
                <w:cs/>
              </w:rPr>
              <w:t>ของลูกจ้างทั้งหมด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- มาตรา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38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ของพ.ร.บ.ส่งเสริมและพัฒนาคุณภาพชีวิตคนพิการ พ.ศ.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2550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กำหนดว่า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“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นายจ้าง หรือ เจ้าของสถานประกอบการที่จ้างคนพิการเข้าทำงานมากกว่าร้อยละหกสิบของลูกจ้างในสถานประกอบการนั้น โดยมีระยะเวลาจ้างเกินกว่าหนึ่งร้อยแปดสิบวันในปีภาษีใด มีสิทธิได้รับยกเว้นภาษีเงินได้ในปีภาษีนั้น ทั้งนี้ตามที่กฎหมายกำหนด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”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br/>
              <w:t xml:space="preserve">          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ในกรณีนี้กรมสรรพากรต้องการให้มีการยกเว้นภาษีเงินได้แก่กิจการ ซึ่งต้องใช้แรงงานจำนวนมาก จึงได้เสนอให้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นายจ้างหรือเจ้าของสถานประกอบการที่จ้างแรงงานคนพิการเกินกว่าร้อยละ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 60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มีสิทธิได้รับยกเว้นหรือลดหย่อนเพิ่มเติมอีกร้อยละหนึ่งร้อย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ซึ่งเรื่องนี้ได้ผ่านความเห็นชอบของคณะรัฐมนตรี คงจะออกเป็นกฎหมายโดยเร็ววัน นั่นหมายความว่านายจ้างหรือเจ้าของสถานประกอบการที่จ้างแรงงานคนพิการเกินกว่าร้อยละ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60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มีสิทธินำค่าจ้างคนพิการมาหักเป็นรายจ่ายได้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เท่าของค่าใช้จ่ายจริง กรณีที่จ้างคนพิการ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100,000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บาท/ คน/ ปี ก็มีสิทธิหักค่าใช้จ่ายได้ถึง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300,000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บาท/ คน/ ปี หากได้จ้างคนพิการเป็นจำนวนมากย่อมน่าเชื่อได้ว่านายจ้างหรือเจ้าของสถานประกอบการนั้นจะไม่มีกำไรทางภาษีที่ต้องไปเสียภาษีแต่อย่างใด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FFFF00"/>
              </w:rPr>
              <w:t>4. 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FFFF00"/>
                <w:cs/>
              </w:rPr>
              <w:t>สิทธิประโยชน์อื่น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-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E36C0A"/>
                <w:sz w:val="32"/>
                <w:szCs w:val="32"/>
                <w:cs/>
              </w:rPr>
              <w:t>มาตรา</w:t>
            </w:r>
            <w:r w:rsidRPr="00957228">
              <w:rPr>
                <w:rFonts w:asciiTheme="minorBidi" w:eastAsia="Times New Roman" w:hAnsiTheme="minorBidi"/>
                <w:color w:val="E36C0A"/>
                <w:sz w:val="32"/>
                <w:szCs w:val="32"/>
              </w:rPr>
              <w:t> 39 </w:t>
            </w:r>
            <w:r w:rsidRPr="00957228">
              <w:rPr>
                <w:rFonts w:asciiTheme="minorBidi" w:eastAsia="Times New Roman" w:hAnsiTheme="minorBidi"/>
                <w:color w:val="E36C0A"/>
                <w:sz w:val="32"/>
                <w:szCs w:val="32"/>
                <w:cs/>
              </w:rPr>
              <w:t>วรรค</w:t>
            </w:r>
            <w:r w:rsidRPr="00957228">
              <w:rPr>
                <w:rFonts w:asciiTheme="minorBidi" w:eastAsia="Times New Roman" w:hAnsiTheme="minorBidi"/>
                <w:color w:val="E36C0A"/>
                <w:sz w:val="32"/>
                <w:szCs w:val="32"/>
              </w:rPr>
              <w:t> 2 </w:t>
            </w:r>
            <w:r w:rsidRPr="00957228">
              <w:rPr>
                <w:rFonts w:asciiTheme="minorBidi" w:eastAsia="Times New Roman" w:hAnsiTheme="minorBidi"/>
                <w:color w:val="E36C0A"/>
                <w:sz w:val="32"/>
                <w:szCs w:val="32"/>
                <w:cs/>
              </w:rPr>
              <w:t>ของพ.ร.บ.พระราชบัญญัติส่งเสริมและพัฒนาคุณภาพชีวิตคนพิการ พ.ศ.</w:t>
            </w:r>
            <w:r w:rsidRPr="00957228">
              <w:rPr>
                <w:rFonts w:asciiTheme="minorBidi" w:eastAsia="Times New Roman" w:hAnsiTheme="minorBidi"/>
                <w:color w:val="E36C0A"/>
                <w:sz w:val="32"/>
                <w:szCs w:val="32"/>
              </w:rPr>
              <w:t> 2550 </w:t>
            </w:r>
            <w:r w:rsidRPr="00957228">
              <w:rPr>
                <w:rFonts w:asciiTheme="minorBidi" w:eastAsia="Times New Roman" w:hAnsiTheme="minorBidi"/>
                <w:color w:val="E36C0A"/>
                <w:sz w:val="32"/>
                <w:szCs w:val="32"/>
                <w:cs/>
              </w:rPr>
              <w:t>กำหนดว่า</w:t>
            </w:r>
            <w:r w:rsidRPr="00957228">
              <w:rPr>
                <w:rFonts w:asciiTheme="minorBidi" w:eastAsia="Times New Roman" w:hAnsiTheme="minorBidi"/>
                <w:color w:val="E36C0A"/>
                <w:sz w:val="32"/>
                <w:szCs w:val="32"/>
              </w:rPr>
              <w:t> “</w:t>
            </w:r>
            <w:r w:rsidRPr="00957228">
              <w:rPr>
                <w:rFonts w:asciiTheme="minorBidi" w:eastAsia="Times New Roman" w:hAnsiTheme="minorBidi"/>
                <w:color w:val="E36C0A"/>
                <w:sz w:val="32"/>
                <w:szCs w:val="32"/>
                <w:cs/>
              </w:rPr>
              <w:t>ในกรณีที่รัฐหรือหน่วยงานของรัฐจะพิจารณาให้สัมปทาน การส่งเสริมการลงทุน การประกาศเกียรติคุณ สินเชื่อ รางวัล เครื่องราชอิสริยาภรณ์ หรือสิทธิประโยชน์อื่นใด แก่นายจ้าง หรือสถานประกอบการใด ให้นำข้อมูลที่ได้ประกาศตามวรรคหนึ่งมาประกอบการพิจารณาด้วย</w:t>
            </w:r>
            <w:r w:rsidRPr="00957228">
              <w:rPr>
                <w:rFonts w:asciiTheme="minorBidi" w:eastAsia="Times New Roman" w:hAnsiTheme="minorBidi"/>
                <w:color w:val="E36C0A"/>
                <w:sz w:val="32"/>
                <w:szCs w:val="32"/>
              </w:rPr>
              <w:t>” </w:t>
            </w:r>
            <w:r w:rsidRPr="00957228">
              <w:rPr>
                <w:rFonts w:asciiTheme="minorBidi" w:eastAsia="Times New Roman" w:hAnsiTheme="minorBidi"/>
                <w:color w:val="E36C0A"/>
                <w:sz w:val="32"/>
                <w:szCs w:val="32"/>
              </w:rPr>
              <w:br/>
            </w:r>
            <w:r w:rsidRPr="00957228">
              <w:rPr>
                <w:rFonts w:asciiTheme="minorBidi" w:eastAsia="Times New Roman" w:hAnsiTheme="minorBidi"/>
                <w:color w:val="E36C0A"/>
                <w:sz w:val="32"/>
                <w:szCs w:val="32"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นอกจากสิทธิประโยชน์ทางภาษีที่นายจ้าง หรือเจ้าของสถานประกอบการได้รับจากการจ้างลูกจ้างพิการแล้วนั้น ยังมีสิทธิประโยชน์อื่นที่นายจ้างหรือเจ้าของสถานประกอบการอาจได้รับตามาตรา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39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วรรค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2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ดังที่กล่าวข้างต้น ปัจจุบันสำนักงานส่งเสริมและพัฒนาคุณภาพชีวิตคนพิการแห่งชาติ 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lastRenderedPageBreak/>
              <w:t>(</w:t>
            </w:r>
            <w:proofErr w:type="spellStart"/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พ.ก</w:t>
            </w:r>
            <w:proofErr w:type="spellEnd"/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.) ได้คัดเลือกนายจ้างหรือเจ้าของสถานประกอบการ ที่จ้างแรงงานคนพิการไว้เกินกว่าระบบสัดส่วนการจ้างงานกำหนด ให้ได้รับใบประกาศเกียรติคุณในวันที่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ธันวาคม ของทุกปี โดยมี ฯพณฯ นายกรัฐมนตรีเป็นผู้มอบประกาศเกียรติคุณดังกล่าว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ปัจจุบันนี้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proofErr w:type="spellStart"/>
            <w:r w:rsidRPr="00957228">
              <w:rPr>
                <w:rFonts w:asciiTheme="minorBidi" w:eastAsia="Times New Roman" w:hAnsiTheme="minorBidi"/>
                <w:b/>
                <w:bCs/>
                <w:color w:val="002060"/>
                <w:sz w:val="32"/>
                <w:szCs w:val="32"/>
                <w:cs/>
              </w:rPr>
              <w:t>พ.ก</w:t>
            </w:r>
            <w:proofErr w:type="spellEnd"/>
            <w:r w:rsidRPr="00957228">
              <w:rPr>
                <w:rFonts w:asciiTheme="minorBidi" w:eastAsia="Times New Roman" w:hAnsiTheme="minorBidi"/>
                <w:b/>
                <w:bCs/>
                <w:color w:val="002060"/>
                <w:sz w:val="32"/>
                <w:szCs w:val="32"/>
                <w:cs/>
              </w:rPr>
              <w:t>.อยู่ในระหว่างดำเนินการขอพระราชทานรางวัล</w:t>
            </w:r>
            <w:r w:rsidRPr="00957228">
              <w:rPr>
                <w:rFonts w:asciiTheme="minorBidi" w:eastAsia="Times New Roman" w:hAnsiTheme="minorBidi"/>
                <w:b/>
                <w:bCs/>
                <w:color w:val="002060"/>
                <w:sz w:val="32"/>
                <w:szCs w:val="32"/>
              </w:rPr>
              <w:t> “</w:t>
            </w:r>
            <w:r w:rsidRPr="00957228">
              <w:rPr>
                <w:rFonts w:asciiTheme="minorBidi" w:eastAsia="Times New Roman" w:hAnsiTheme="minorBidi"/>
                <w:b/>
                <w:bCs/>
                <w:color w:val="002060"/>
                <w:sz w:val="32"/>
                <w:szCs w:val="32"/>
                <w:cs/>
              </w:rPr>
              <w:t>ยิ้มสู้</w:t>
            </w:r>
            <w:r w:rsidRPr="00957228">
              <w:rPr>
                <w:rFonts w:asciiTheme="minorBidi" w:eastAsia="Times New Roman" w:hAnsiTheme="minorBidi"/>
                <w:b/>
                <w:bCs/>
                <w:color w:val="002060"/>
                <w:sz w:val="32"/>
                <w:szCs w:val="32"/>
              </w:rPr>
              <w:t>” </w:t>
            </w:r>
            <w:r w:rsidRPr="00957228">
              <w:rPr>
                <w:rFonts w:asciiTheme="minorBidi" w:eastAsia="Times New Roman" w:hAnsiTheme="minorBidi"/>
                <w:b/>
                <w:bCs/>
                <w:color w:val="002060"/>
                <w:sz w:val="32"/>
                <w:szCs w:val="32"/>
                <w:cs/>
              </w:rPr>
              <w:t>ให้แก่องค์กรเอกชนที่เชิดชูคุณค่าแห่งความเท่าเทียมกันของคนพิการ ซึ่งรวมถึงองค์กรเอกชนที่ได้จ้างงานคนพิการเป็นจำนวนมาก และจัดสวัสดิการให้แก่คนพิการได้อยู่อย่างบุคคลทั่วไปด้วย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 xml:space="preserve">          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ภาษี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=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(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เงินได้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-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ค่าใช้จ่าย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)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x  (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อัตราภาษี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/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100)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br/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ตัวอย่าง บริษัทใจดีมีรายได้จากการขายสินค้าเป็นจำนวนเงิน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20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br/>
              <w:t> 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ล้านบาท มีลูกจ้าง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คน ค่าแรงถัวเฉลี่ย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แสนบาท /คน / ปี มีค่าใช้จ่ายอื่น ๆ รวมกันเป็นเงิน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90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ล้านบาท บริษัทใจดีเสียภาษีในอัตราร้อยละ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อยากทราบว่าบริษัทฯต้องจ้างแรงงานคนพิการกี่คน ถ้าไม่จ้างต้องจ่ายเงินสมทบเข้ากองทุนเป็นจำนวนเงินเท่าใด หากจ้างแรงงานคนพิการ บริษัทใจดีจะได้รับสิทธิประโยชน์ในทางภาษีเท่าใด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จากตัวอย่างข้างต้น บริษัทฯมีเงินได้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200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ล้านบาท - ค่าแรง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ล้านบาท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–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ค่าใช้จ่ายอื่น ๆ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90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ล้านบาท = มีกำไร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ล้านบาท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เสียภาษี =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ล. *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30/100 = 3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ล้านบาท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00FFFF"/>
              </w:rPr>
              <w:t>1. 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00FFFF"/>
                <w:cs/>
              </w:rPr>
              <w:t>กรณีที่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00FFFF"/>
              </w:rPr>
              <w:t> 1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00FFFF"/>
                <w:cs/>
              </w:rPr>
              <w:t>หากบริษัทใจดีไม่จ้างงานคนพิการ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หากยึดตามมติคณะรัฐมนตรี นายจ้างหรือเจ้าของสถานประกอบการต้องจ้างคนพิการในสัดส่วนลูกจ้างทั่วไป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คนต่อลูกจ้างคนพิการ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17365D"/>
                <w:sz w:val="32"/>
                <w:szCs w:val="32"/>
                <w:cs/>
              </w:rPr>
              <w:t>ถ้าไม่จ้างต้องจ่ายเงินสมบทเข้ากองทุนจำนวนเท่ากับค่าแรงขั้นต่ำสุดของประเทศคูณด้วย</w:t>
            </w:r>
            <w:r w:rsidRPr="00957228">
              <w:rPr>
                <w:rFonts w:asciiTheme="minorBidi" w:eastAsia="Times New Roman" w:hAnsiTheme="minorBidi"/>
                <w:color w:val="17365D"/>
                <w:sz w:val="32"/>
                <w:szCs w:val="32"/>
              </w:rPr>
              <w:t> 365 </w:t>
            </w:r>
            <w:r w:rsidRPr="00957228">
              <w:rPr>
                <w:rFonts w:asciiTheme="minorBidi" w:eastAsia="Times New Roman" w:hAnsiTheme="minorBidi"/>
                <w:color w:val="17365D"/>
                <w:sz w:val="32"/>
                <w:szCs w:val="32"/>
                <w:cs/>
              </w:rPr>
              <w:t>วัน คูณด้วยจำนวนคนพิการที่ต้องจ้างบริษัทใจดีต้องจ้างแรงงานคนพิการ =</w:t>
            </w:r>
            <w:r w:rsidRPr="00957228">
              <w:rPr>
                <w:rFonts w:asciiTheme="minorBidi" w:eastAsia="Times New Roman" w:hAnsiTheme="minorBidi"/>
                <w:color w:val="17365D"/>
                <w:sz w:val="32"/>
                <w:szCs w:val="32"/>
              </w:rPr>
              <w:t> 1,000/100 = 10 </w:t>
            </w:r>
            <w:r w:rsidRPr="00957228">
              <w:rPr>
                <w:rFonts w:asciiTheme="minorBidi" w:eastAsia="Times New Roman" w:hAnsiTheme="minorBidi"/>
                <w:color w:val="17365D"/>
                <w:sz w:val="32"/>
                <w:szCs w:val="32"/>
                <w:cs/>
              </w:rPr>
              <w:t>คน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หากบริษัทฯไม่จ้างคนพิการเข้าทำงาน ก็มีหน้าที่ตามกฎหมายต้องจ่ายเงินสมทบเข้ากองทุนเป็นจำนวนเงินเท่ากับ ค่าแรงขั้นต่ำที่สุดของประเทศ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159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 คูณ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365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วัน คูณ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คน =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580,350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 นั่นหมายความว่าบริษัทใจดีจะต้องเสียภาษี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ล้านบาทและต้องจ่ายเงินเข้ากองทุน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580,350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 รวมเป็นเงิน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lastRenderedPageBreak/>
              <w:t>ทั้งหมด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3,580,350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 (หมายเหตุ ขณะนี้รัฐบาลกำลังดำเนินการร่างกฎหมาย กำหนดให้เงินที่จ่ายเข้ากองทุนได้รับการยกเว้นหรือลดหย่อนภาษีได้)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00FFFF"/>
              </w:rPr>
              <w:t>2. 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00FFFF"/>
                <w:cs/>
              </w:rPr>
              <w:t>กรณีที่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00FFFF"/>
              </w:rPr>
              <w:t> 2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00FFFF"/>
                <w:cs/>
              </w:rPr>
              <w:t>หากบริษัทใจดีจ้างคนพิการ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- ถ้าบริษัทฯ จ้างคนพิการเข้าทำงาน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คน แทนการจ้างคนทั่วไป บริษัทใจดียังมีคนงาน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คน แทนที่จะถือเป็นรายจ่าย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ล้านบาท ก็สามารถถือเป็นรายจ่ายได้ถึง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101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ล้านบาท (คนพิการ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คน ถือเป็นรายจ่ายเพิ่มได้อีกคนละ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แสนบาท)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ในทางภาษีทำให้บริษัทใจดีมีกำไร =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200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ล้านบาท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– 101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ล้านบาท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– 90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ล้านบาท =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9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ล้านบาท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คิดเป็นภาษีทีต้องเสียเท่ากับ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9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ล้านบาท *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30/100 = 2,700,000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00FFFF"/>
              </w:rPr>
              <w:t>3. 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00FFFF"/>
                <w:cs/>
              </w:rPr>
              <w:t>เปรียบเทียบทั้งกรณี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- เมื่อเปรียบเทียบกรณีที่บริษัทใจดีไม่จ้างคนพิการเข้าทำงาน ต้องเสียภาษีเต็มจำนวนและต้องจ่ายเงินสมทบเข้ากองทุนถึง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580,350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 แต่ถ้าจ้างพิการเข้าทำงานจะทำให้เสียภาษีน้อยลงประมาณ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แสนบาทและไม่ต้องจ่ายเงินเข้ากองทุน เท่ากับบริษัทใจดีประหยัดเงินทั้งหมด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880,350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00FFFF"/>
              </w:rPr>
              <w:t>4. 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00FFFF"/>
                <w:cs/>
              </w:rPr>
              <w:t>กรณีที่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00FFFF"/>
              </w:rPr>
              <w:t> 3 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shd w:val="clear" w:color="auto" w:fill="00FFFF"/>
                <w:cs/>
              </w:rPr>
              <w:t>กรณีที่บริษัทใจดีไม่ต้องเสียภาษีเลย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- หากบริษัทใจดีจ้างคนพิการเข้าทำงานแทนคนทั่วไปเพียงแค่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100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คน ไม่ต้องถึงร้อยละ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60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ของลูกจ้างทั้งหมด บริษัทใจดีก็ไม่ต้องเสียภาษีแต่อย่างใด เนื่องจากการที่บริษัทสามารถนำเงินเดือนคนพิการมาเป็นรายจ่ายสองเท่า ทำให้บริษัทไม่มีกำไรทางภาษีมา</w:t>
            </w:r>
            <w:proofErr w:type="spellStart"/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คำนวน</w:t>
            </w:r>
            <w:proofErr w:type="spellEnd"/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ภาษี (หมายเหตุ หากบริษัทใจดีไม่ประสงค์จะจ่ายเงินเข้ากองทุนก็ต้องหาทางสร้างงานให้แก่คนพิการแทนการจ้างงานก็ได้ ตามมาตรา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35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ของพ.ร.บ.ส่งเสริมและพัฒนาคุณภาพชีวิตคนพิการ อาทิ การให้สัมปทาน จัดสถานที่จำหน่ายสินค้าหรือบริการ จัดจ้างเหมาช่วงงาน ฝึกงาน หรือให้การช่วยเหลื่ออื่นใดแก่คนพิการแทนหรือผู้ดูแลคนพิการแทนก็ได้)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 xml:space="preserve">          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นอกจากนั้น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b/>
                <w:bCs/>
                <w:color w:val="5F497A"/>
                <w:sz w:val="32"/>
                <w:szCs w:val="32"/>
                <w:cs/>
              </w:rPr>
              <w:t>ผู้ดูแลคนพิการซึ่งเป็นผู้ที่มีชื่อในบัตรประจำตัวคนพิการยังสามารถลดหย่อนภาษีสำหรับผู้ดูแลคนพิการคนละหกหมื่นบาท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หากคนพิการนั้นเป็นผู้สูงอายุก็สามารถลดหย่อนภาษีเพิ่มขึ้นได้อีกสามหมื่นบาท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lastRenderedPageBreak/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ปัจจุบันได้ออกอนุบัญญัติตามประมวลรัษฎากรเพิ่มเติม และได้รับการตรวจพิจารณาร่างจากสำนักงานคณะกรรมการกฤษฎีกาแล้ว ดังนี้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1.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ร่างกฎกระทรวงเพื่อยกเว้นภาษีเงินได้บุคคลธรรมดา สำหรับเงินได้พึงประเมินที่ผู้มีเงินได้เป็นคนพิการและมีอายุไม่เกินหกสิบห้าปีไม่เกินหนึ่งแสนเก้าหมื่นบาทในปีภาษีนั้น ซึ่งอัตราดังกล่าวเป็นอัตราเดียวกันกับภาษีผู้สูงอายุซึ่งมีอายุหกสิบห้าปีขึ้นไปจะได้ไม่ซ้ำซ้อนกั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2.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ร่างพระราชกฤษฎีกา</w:t>
            </w:r>
            <w:proofErr w:type="spellStart"/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เพื่อย</w:t>
            </w:r>
            <w:proofErr w:type="spellEnd"/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เว้นภาษีเงินได้บุคคลธรรมดาและภาษีเงินได้นิติบุคคลสำหรับเงินได้ของบุคคลธรรมดา หรือนิติบุคคลที่จัดให้คนพิการได้รับสิทธิตามมาตรา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20 (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การแพทย์ การศึกษา การมีงานทำ อุปกรณ์ สิ่งอำนวยความสะดวก เทคโนโลยี สวัสดิการสังคม กิจกรรม โครงการ บริการ ผลิตภัณฑ์ที่จำเป็นในการดำเนินชีวิต การอำนวยความสะดวกต่างๆ ) เป็นจำนวนร้อยละหนึ่งร้อยของรายจ่ายแต่ไม่เกินร้อยละสิบของเงินได้พึงประเมินหลังจากหักค่าใช้จ่ายและค่าลดหย่อนดังกล่าว โดยรวมในส่วนค่าใช้จ่ายเพื่อสนับสนุนการศึกษา และยกเว้นภาษีเงินได้บุคคลธรรมดาและภาษีเงินได้นิติบุคคลสำหรับนายจ้างหรือเจ้าของสถานประกอบการที่จ้างคนพิการเข้าทำงานมากกว่าร้อยละหกสิบของลูกจ้างทั้งหมดและมีระยะเวลาจ้างเกินหนึ่งร้อยแปดสิบวัน โดยยกเว้นเพิ่มขึ้นอีกเป็นจำนวนร้อยละหนึ่งร้อยของรายจ่ายในการจ้างคนพิการดังกล่าว(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3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เท่าของค่าจ้าง) รวมทั้งคณะกรรมการส่งเสริมและพัฒนาคุณภาพชีวิตคนพิการแห่งชาติมีมติเสนอกระทรวงการคลังให้การลดหย่อนภาษีในกรณีนายจ้างเลือกใช้วิธีการส่งเงินเข้ากองทุนเช่นเดียวกับการบริจาคเข้ากองทุนโดยสามารถหักเป็นค่าใช้จ่ายได้เต็มจำนว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ผมหวังว่า เมื่อเพื่อนๆ คนพิการ และญาติๆ ของคนพิการได้ทราบถึง</w:t>
            </w:r>
            <w:proofErr w:type="spellStart"/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กฏหมาย</w:t>
            </w:r>
            <w:proofErr w:type="spellEnd"/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 และสิทธิ์ ที่คนพิการพึงได้รับ และรู้จักที่จะใช้ให้เกิดประโยชน์กับการสร้างโอกาสในการทำงานให้กับตัวคนพิการเอง สำหรับสถานประกอบการก็จะได้ทราบสิทธิประโยชน์ที่รับคนพิการเข้าทำงานอย่างแท้จริง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สิ</w:t>
            </w:r>
            <w:r>
              <w:rPr>
                <w:rFonts w:asciiTheme="minorBidi" w:eastAsia="Times New Roman" w:hAnsiTheme="minorBidi" w:hint="cs"/>
                <w:color w:val="000000"/>
                <w:sz w:val="32"/>
                <w:szCs w:val="32"/>
                <w:cs/>
              </w:rPr>
              <w:t>่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งที่อยากฝากคือ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b/>
                <w:bCs/>
                <w:color w:val="C00000"/>
                <w:sz w:val="32"/>
                <w:szCs w:val="32"/>
                <w:cs/>
              </w:rPr>
              <w:t>ถ้าคนพิการได้เข้าทำงานแล้ว ขอให้ตั้งใจ มุ่งมั่น อดทน ใฝ่รู้ ไม่ละความพยายาม และพยายามทำงานให้มีคุณภาพ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เพื่อร่วมกันช่วยเปลี่ยนภาพลักษณ์ของคนพิการ ให้เป็นที่ต้องการในตลาดแรงงาน ส่วนสถานประกอบการ ผมอยากให้ศึกษา และเข้าใจความพิการของคนพิการด้วย เพราะถ้าเข้าใจแล้วก็จะมองออกว่า ลักษณะงานใดเหมาะกับคนพิการนั้นๆ ซึ่งก็จะทำให้คนพิการทำงานได้นาน ที่เหลืออยู่ที่ความมุ่งมั่นของคนพิการแล้ว อย่าได้ให้คนพิการรู้สึกว่า ที่ทำงานตำแหน่งนั้นไม่ได้เหมือน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lastRenderedPageBreak/>
              <w:t>เจ้านายไม่เข้าใจความพิการ เช่น คนพิการไขสันหลัง ต้องมีลักษณะการนั่งที่ผ่อนคลาย ให้บริเวณกว้างหน่อย ให้ได้เหยียดขาได้ เพราะถ้านั่งท่านั่งนานๆ จะเกร็ง แล้วไปกระทบต่อการดำรงชีวิตอย่างมากมาย หรือถ้าเอาคนโปลิโอ มายืนถ่ายเอกสารก็คงไม่ทน เป็นต้นครับ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br/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         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คนพิการมีแต้มต่อแล้วนะครับ มีก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32"/>
                <w:szCs w:val="32"/>
                <w:cs/>
              </w:rPr>
              <w:t>ฎ</w:t>
            </w:r>
            <w:r w:rsidRPr="00957228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หมายเป็นตัวช่วย มีความเห็นอกเห็นใจเป็นตัวหนุน ที่เหลืออยู่ที่ตัวคนพิการเองแล้วนะครับ แสดงความสามารถออกมานะครับ</w:t>
            </w:r>
          </w:p>
          <w:p w:rsidR="00957228" w:rsidRPr="00957228" w:rsidRDefault="00957228" w:rsidP="00957228">
            <w:pPr>
              <w:spacing w:line="240" w:lineRule="auto"/>
              <w:jc w:val="both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pict>
                <v:rect id="_x0000_i1025" style="width:468pt;height:1.5pt" o:hralign="center" o:hrstd="t" o:hr="t" fillcolor="#a0a0a0" stroked="f"/>
              </w:pict>
            </w:r>
          </w:p>
          <w:p w:rsidR="00957228" w:rsidRPr="00957228" w:rsidRDefault="00957228" w:rsidP="00957228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ขอขอบคุณข้อมูลจาก</w:t>
            </w:r>
            <w:r w:rsidRPr="00957228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>
              <w:rPr>
                <w:rFonts w:asciiTheme="minorBidi" w:eastAsia="Times New Roman" w:hAnsiTheme="minorBidi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 xml:space="preserve">: </w:t>
            </w:r>
            <w:hyperlink r:id="rId5" w:tgtFrame="_blank" w:history="1">
              <w:r w:rsidRPr="00957228">
                <w:rPr>
                  <w:rFonts w:asciiTheme="minorBidi" w:eastAsia="Times New Roman" w:hAnsiTheme="minorBidi"/>
                  <w:color w:val="666666"/>
                  <w:sz w:val="32"/>
                  <w:szCs w:val="32"/>
                  <w:cs/>
                </w:rPr>
                <w:t xml:space="preserve">คุณปรีดา </w:t>
              </w:r>
              <w:proofErr w:type="spellStart"/>
              <w:r w:rsidRPr="00957228">
                <w:rPr>
                  <w:rFonts w:asciiTheme="minorBidi" w:eastAsia="Times New Roman" w:hAnsiTheme="minorBidi"/>
                  <w:color w:val="666666"/>
                  <w:sz w:val="32"/>
                  <w:szCs w:val="32"/>
                  <w:cs/>
                </w:rPr>
                <w:t>ลิ้มน</w:t>
              </w:r>
              <w:proofErr w:type="spellEnd"/>
              <w:r w:rsidRPr="00957228">
                <w:rPr>
                  <w:rFonts w:asciiTheme="minorBidi" w:eastAsia="Times New Roman" w:hAnsiTheme="minorBidi"/>
                  <w:color w:val="666666"/>
                  <w:sz w:val="32"/>
                  <w:szCs w:val="32"/>
                  <w:cs/>
                </w:rPr>
                <w:t>นทกุล คนทุพพลภาพมืออาชีพ</w:t>
              </w:r>
            </w:hyperlink>
          </w:p>
        </w:tc>
      </w:tr>
    </w:tbl>
    <w:p w:rsidR="00957228" w:rsidRPr="00957228" w:rsidRDefault="00957228" w:rsidP="00957228">
      <w:pPr>
        <w:jc w:val="both"/>
        <w:rPr>
          <w:rFonts w:asciiTheme="minorBidi" w:hAnsiTheme="minorBidi"/>
          <w:sz w:val="32"/>
          <w:szCs w:val="32"/>
        </w:rPr>
      </w:pPr>
    </w:p>
    <w:sectPr w:rsidR="00957228" w:rsidRPr="00957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28"/>
    <w:rsid w:val="007F08B4"/>
    <w:rsid w:val="0095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93BFA-979E-4BF1-9838-F0A0FE67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7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2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7228"/>
    <w:rPr>
      <w:b/>
      <w:bCs/>
    </w:rPr>
  </w:style>
  <w:style w:type="character" w:customStyle="1" w:styleId="apple-converted-space">
    <w:name w:val="apple-converted-space"/>
    <w:basedOn w:val="DefaultParagraphFont"/>
    <w:rsid w:val="00957228"/>
  </w:style>
  <w:style w:type="character" w:styleId="Hyperlink">
    <w:name w:val="Hyperlink"/>
    <w:basedOn w:val="DefaultParagraphFont"/>
    <w:uiPriority w:val="99"/>
    <w:semiHidden/>
    <w:unhideWhenUsed/>
    <w:rsid w:val="00957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99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eedastation.blogspot.com/2008/07/42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1944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TDDF_PC</dc:creator>
  <cp:keywords/>
  <dc:description/>
  <cp:lastModifiedBy>TDDF_PC</cp:lastModifiedBy>
  <cp:revision>1</cp:revision>
  <dcterms:created xsi:type="dcterms:W3CDTF">2017-02-24T03:55:00Z</dcterms:created>
  <dcterms:modified xsi:type="dcterms:W3CDTF">2017-02-24T04:03:00Z</dcterms:modified>
</cp:coreProperties>
</file>