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D2" w:rsidRPr="006B45D2" w:rsidRDefault="006B45D2" w:rsidP="006B45D2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sz w:val="36"/>
          <w:szCs w:val="36"/>
        </w:rPr>
      </w:pPr>
      <w:r w:rsidRPr="006B45D2">
        <w:rPr>
          <w:rFonts w:asciiTheme="minorBidi" w:eastAsia="Times New Roman" w:hAnsiTheme="minorBidi"/>
          <w:b/>
          <w:bCs/>
          <w:sz w:val="36"/>
          <w:szCs w:val="36"/>
          <w:cs/>
        </w:rPr>
        <w:t xml:space="preserve">ประสิทธิผลของโปรแกรมออกกำลังกายดับเบิลยู เอ </w:t>
      </w:r>
      <w:proofErr w:type="spellStart"/>
      <w:r w:rsidRPr="006B45D2">
        <w:rPr>
          <w:rFonts w:asciiTheme="minorBidi" w:eastAsia="Times New Roman" w:hAnsiTheme="minorBidi"/>
          <w:b/>
          <w:bCs/>
          <w:sz w:val="36"/>
          <w:szCs w:val="36"/>
          <w:cs/>
        </w:rPr>
        <w:t>แอล</w:t>
      </w:r>
      <w:proofErr w:type="spellEnd"/>
      <w:r w:rsidRPr="006B45D2">
        <w:rPr>
          <w:rFonts w:asciiTheme="minorBidi" w:eastAsia="Times New Roman" w:hAnsiTheme="minorBidi"/>
          <w:b/>
          <w:bCs/>
          <w:sz w:val="36"/>
          <w:szCs w:val="36"/>
          <w:cs/>
        </w:rPr>
        <w:t xml:space="preserve"> ซี ในผู้ป่วยจิตเภท</w:t>
      </w:r>
    </w:p>
    <w:p w:rsidR="006B45D2" w:rsidRPr="006B45D2" w:rsidRDefault="006B45D2" w:rsidP="006B45D2">
      <w:pPr>
        <w:spacing w:after="0" w:line="270" w:lineRule="atLeast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6B45D2">
        <w:rPr>
          <w:rFonts w:asciiTheme="minorBidi" w:eastAsia="Times New Roman" w:hAnsiTheme="minorBidi"/>
          <w:sz w:val="32"/>
          <w:szCs w:val="32"/>
        </w:rPr>
        <w:t> </w:t>
      </w:r>
    </w:p>
    <w:p w:rsidR="006B45D2" w:rsidRDefault="006B45D2" w:rsidP="006B45D2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sz w:val="40"/>
          <w:szCs w:val="40"/>
        </w:rPr>
      </w:pPr>
      <w:r w:rsidRPr="006B45D2">
        <w:rPr>
          <w:rFonts w:asciiTheme="minorBidi" w:eastAsia="Times New Roman" w:hAnsiTheme="minorBidi"/>
          <w:b/>
          <w:bCs/>
          <w:sz w:val="40"/>
          <w:szCs w:val="40"/>
          <w:cs/>
        </w:rPr>
        <w:t>บทคัดย่อ</w:t>
      </w:r>
    </w:p>
    <w:p w:rsidR="006B45D2" w:rsidRPr="006B45D2" w:rsidRDefault="006B45D2" w:rsidP="006B45D2">
      <w:pPr>
        <w:spacing w:after="0" w:line="336" w:lineRule="atLeast"/>
        <w:jc w:val="center"/>
        <w:textAlignment w:val="baseline"/>
        <w:outlineLvl w:val="4"/>
        <w:rPr>
          <w:rFonts w:asciiTheme="minorBidi" w:eastAsia="Times New Roman" w:hAnsiTheme="minorBidi"/>
          <w:b/>
          <w:bCs/>
          <w:sz w:val="40"/>
          <w:szCs w:val="40"/>
        </w:rPr>
      </w:pPr>
    </w:p>
    <w:p w:rsidR="006B45D2" w:rsidRPr="006B45D2" w:rsidRDefault="006B45D2" w:rsidP="006B45D2">
      <w:pPr>
        <w:spacing w:after="0" w:line="27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6B45D2">
        <w:rPr>
          <w:rFonts w:asciiTheme="minorBidi" w:eastAsia="Times New Roman" w:hAnsiTheme="minorBidi"/>
          <w:sz w:val="32"/>
          <w:szCs w:val="32"/>
        </w:rPr>
        <w:t xml:space="preserve">                </w:t>
      </w: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การศึกษาวิจัยกึ่งทดลองเพื่อศึกษาประสิทธิผลของโปรแกรมออกกำลังกาย ดับเบิ้ลยู เอ </w:t>
      </w:r>
      <w:proofErr w:type="spellStart"/>
      <w:r w:rsidRPr="006B45D2">
        <w:rPr>
          <w:rFonts w:asciiTheme="minorBidi" w:eastAsia="Times New Roman" w:hAnsiTheme="minorBidi"/>
          <w:sz w:val="32"/>
          <w:szCs w:val="32"/>
          <w:cs/>
        </w:rPr>
        <w:t>แอล</w:t>
      </w:r>
      <w:proofErr w:type="spellEnd"/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 ซี ต่อการรับรู้ความสามารถของตนในการควบคุมการออกกำลังกาย</w:t>
      </w:r>
      <w:r w:rsidR="008B59CD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และการลดลงของน้ำหนักตัว กลุ่มตัวอย่างเป็นผู้ป่วยจิตเภทระยะฟื้นฟูสมรรถภาพในสถานสงเคราะห์คนไร้ที่พึ่งบ้านเมตตานครราชสีมา จำนวน 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30 </w:t>
      </w: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คน ทำการสุ่มเข้ากลุ่มทดลองและกลุ่มควบคุม กลุ่มละ 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15 </w:t>
      </w: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คน ใช้ระยะเวลาในการดำเนินการตามโปรแกรม 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12 </w:t>
      </w: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สัปดาห์ เครื่องมือการประเมินประกอบด้วย การประเมินการรับรู้ความสามารถของตนในการควบคุมการออกกำลังกาย การประเมินน้ำหนักตัวหนังการทดลองและการบันทึกผลการออกกำลังกาย วิเคราะห์ข้อมูลโดยใช้สถิติเชิงพรรณนาและทดสอบสมมุติฐานโดยใช้สถิติทดสอบ ค่าที 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Independent t-test </w:t>
      </w: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ในการทดสอบระหว่างกลุ่มและ 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Paired t-test </w:t>
      </w:r>
      <w:r w:rsidRPr="006B45D2">
        <w:rPr>
          <w:rFonts w:asciiTheme="minorBidi" w:eastAsia="Times New Roman" w:hAnsiTheme="minorBidi"/>
          <w:sz w:val="32"/>
          <w:szCs w:val="32"/>
          <w:cs/>
        </w:rPr>
        <w:t>ทดสอบก่อนและหลังการทดลองภายในกลุ่ม ผลการวิจัยพบว่า</w:t>
      </w:r>
      <w:r w:rsidR="00CA7733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6B45D2">
        <w:rPr>
          <w:rFonts w:asciiTheme="minorBidi" w:eastAsia="Times New Roman" w:hAnsiTheme="minorBidi"/>
          <w:sz w:val="32"/>
          <w:szCs w:val="32"/>
          <w:cs/>
        </w:rPr>
        <w:t>หลังจากทดลอง กลุ่มทดลองมีค่าเฉลี่ยคะแนนการรับรู้ความสามารถของตนในการควบคุมการออกกำลังกายเพิ่มสูงขึ้น (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t = -9.926, P &lt; 0.05) </w:t>
      </w:r>
      <w:r w:rsidRPr="006B45D2">
        <w:rPr>
          <w:rFonts w:asciiTheme="minorBidi" w:eastAsia="Times New Roman" w:hAnsiTheme="minorBidi"/>
          <w:sz w:val="32"/>
          <w:szCs w:val="32"/>
          <w:cs/>
        </w:rPr>
        <w:t>และมีค่าเฉลี่ยน้ำหนักตัวลดลงมากกว่ากลุ่มควบคุมอย่างมีนัยสำคัญทางสถิติ (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t = -5.185, P &lt; 0.05) </w:t>
      </w:r>
      <w:r w:rsidRPr="006B45D2">
        <w:rPr>
          <w:rFonts w:asciiTheme="minorBidi" w:eastAsia="Times New Roman" w:hAnsiTheme="minorBidi"/>
          <w:sz w:val="32"/>
          <w:szCs w:val="32"/>
          <w:cs/>
        </w:rPr>
        <w:t>และกลุ่มทดลองมีพฤติกรรมการออกกำลังกาย อย่างสม่ำเสมอมากกว่ากลุ่มควบคุม</w:t>
      </w:r>
    </w:p>
    <w:p w:rsidR="006B45D2" w:rsidRPr="006B45D2" w:rsidRDefault="006B45D2" w:rsidP="006B45D2">
      <w:pPr>
        <w:spacing w:line="270" w:lineRule="atLeast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6B45D2">
        <w:rPr>
          <w:rFonts w:asciiTheme="minorBidi" w:eastAsia="Times New Roman" w:hAnsiTheme="minorBidi"/>
          <w:sz w:val="32"/>
          <w:szCs w:val="32"/>
        </w:rPr>
        <w:t> </w:t>
      </w:r>
    </w:p>
    <w:p w:rsidR="006B45D2" w:rsidRDefault="006B45D2" w:rsidP="006B45D2">
      <w:pPr>
        <w:spacing w:after="0" w:line="336" w:lineRule="atLeast"/>
        <w:textAlignment w:val="baseline"/>
        <w:outlineLvl w:val="4"/>
        <w:rPr>
          <w:rFonts w:asciiTheme="minorBidi" w:eastAsia="Times New Roman" w:hAnsiTheme="minorBidi"/>
          <w:sz w:val="32"/>
          <w:szCs w:val="32"/>
        </w:rPr>
      </w:pPr>
      <w:r w:rsidRPr="006B45D2">
        <w:rPr>
          <w:rFonts w:asciiTheme="minorBidi" w:eastAsia="Times New Roman" w:hAnsiTheme="minorBidi"/>
          <w:sz w:val="32"/>
          <w:szCs w:val="32"/>
          <w:cs/>
        </w:rPr>
        <w:t>ที่มา</w:t>
      </w:r>
      <w:r>
        <w:rPr>
          <w:rFonts w:asciiTheme="minorBidi" w:eastAsia="Times New Roman" w:hAnsiTheme="minorBidi"/>
          <w:sz w:val="32"/>
          <w:szCs w:val="32"/>
        </w:rPr>
        <w:tab/>
      </w:r>
      <w:hyperlink r:id="rId4" w:history="1">
        <w:r>
          <w:rPr>
            <w:rStyle w:val="a3"/>
          </w:rPr>
          <w:t>http://db.hitap.net/articles/1864</w:t>
        </w:r>
      </w:hyperlink>
    </w:p>
    <w:p w:rsidR="006B45D2" w:rsidRPr="006B45D2" w:rsidRDefault="00785769" w:rsidP="006B45D2">
      <w:pPr>
        <w:spacing w:after="0" w:line="336" w:lineRule="atLeast"/>
        <w:ind w:firstLine="720"/>
        <w:textAlignment w:val="baseline"/>
        <w:outlineLvl w:val="4"/>
        <w:rPr>
          <w:rFonts w:asciiTheme="minorBidi" w:eastAsia="Times New Roman" w:hAnsiTheme="minorBidi"/>
          <w:sz w:val="32"/>
          <w:szCs w:val="32"/>
        </w:rPr>
      </w:pPr>
      <w:hyperlink r:id="rId5" w:tooltip="ธนะวดี ทิพย์มงคล" w:history="1">
        <w:proofErr w:type="spellStart"/>
        <w:r w:rsidR="006B45D2" w:rsidRPr="006B45D2">
          <w:rPr>
            <w:rFonts w:asciiTheme="minorBidi" w:eastAsia="Times New Roman" w:hAnsiTheme="minorBidi"/>
            <w:sz w:val="32"/>
            <w:szCs w:val="32"/>
            <w:u w:val="single"/>
            <w:cs/>
          </w:rPr>
          <w:t>ธนะ</w:t>
        </w:r>
        <w:proofErr w:type="spellEnd"/>
        <w:r w:rsidR="006B45D2" w:rsidRPr="006B45D2">
          <w:rPr>
            <w:rFonts w:asciiTheme="minorBidi" w:eastAsia="Times New Roman" w:hAnsiTheme="minorBidi"/>
            <w:sz w:val="32"/>
            <w:szCs w:val="32"/>
            <w:u w:val="single"/>
            <w:cs/>
          </w:rPr>
          <w:t>วดี ทิพย์มงคล</w:t>
        </w:r>
      </w:hyperlink>
      <w:r w:rsidR="006B45D2" w:rsidRPr="006B45D2">
        <w:rPr>
          <w:rFonts w:asciiTheme="minorBidi" w:eastAsia="Times New Roman" w:hAnsiTheme="minorBidi"/>
          <w:sz w:val="32"/>
          <w:szCs w:val="32"/>
        </w:rPr>
        <w:t>*, </w:t>
      </w:r>
      <w:hyperlink r:id="rId6" w:tooltip="จินตนา ลี้ละโกรวรรณ" w:history="1">
        <w:r w:rsidR="006B45D2" w:rsidRPr="006B45D2">
          <w:rPr>
            <w:rFonts w:asciiTheme="minorBidi" w:eastAsia="Times New Roman" w:hAnsiTheme="minorBidi"/>
            <w:sz w:val="32"/>
            <w:szCs w:val="32"/>
            <w:u w:val="single"/>
            <w:cs/>
          </w:rPr>
          <w:t>จินตนา ลี้ละ</w:t>
        </w:r>
        <w:proofErr w:type="spellStart"/>
        <w:r w:rsidR="006B45D2" w:rsidRPr="006B45D2">
          <w:rPr>
            <w:rFonts w:asciiTheme="minorBidi" w:eastAsia="Times New Roman" w:hAnsiTheme="minorBidi"/>
            <w:sz w:val="32"/>
            <w:szCs w:val="32"/>
            <w:u w:val="single"/>
            <w:cs/>
          </w:rPr>
          <w:t>โกรวรรณ</w:t>
        </w:r>
        <w:proofErr w:type="spellEnd"/>
      </w:hyperlink>
      <w:r w:rsidR="006B45D2" w:rsidRPr="006B45D2">
        <w:rPr>
          <w:rFonts w:asciiTheme="minorBidi" w:eastAsia="Times New Roman" w:hAnsiTheme="minorBidi"/>
          <w:sz w:val="32"/>
          <w:szCs w:val="32"/>
        </w:rPr>
        <w:t> </w:t>
      </w:r>
      <w:r w:rsidR="006B45D2" w:rsidRPr="006B45D2">
        <w:rPr>
          <w:rFonts w:asciiTheme="minorBidi" w:eastAsia="Times New Roman" w:hAnsiTheme="minorBidi"/>
          <w:sz w:val="32"/>
          <w:szCs w:val="32"/>
          <w:cs/>
        </w:rPr>
        <w:t>คณะพยาบาลศาสตร์ มหาวิทยาลัยขอนแก่น</w:t>
      </w:r>
    </w:p>
    <w:p w:rsidR="006B45D2" w:rsidRPr="006B45D2" w:rsidRDefault="006B45D2" w:rsidP="006B45D2">
      <w:pPr>
        <w:spacing w:line="270" w:lineRule="atLeast"/>
        <w:ind w:firstLine="720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วารสารพยาบาลศาสตร์และสุขภาพ ปี 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2555, January-March </w:t>
      </w: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ปีที่: 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35 </w:t>
      </w: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ฉบับที่ </w:t>
      </w:r>
      <w:r w:rsidRPr="006B45D2">
        <w:rPr>
          <w:rFonts w:asciiTheme="minorBidi" w:eastAsia="Times New Roman" w:hAnsiTheme="minorBidi"/>
          <w:sz w:val="32"/>
          <w:szCs w:val="32"/>
        </w:rPr>
        <w:t xml:space="preserve">1 </w:t>
      </w:r>
      <w:r w:rsidRPr="006B45D2">
        <w:rPr>
          <w:rFonts w:asciiTheme="minorBidi" w:eastAsia="Times New Roman" w:hAnsiTheme="minorBidi"/>
          <w:sz w:val="32"/>
          <w:szCs w:val="32"/>
          <w:cs/>
        </w:rPr>
        <w:t xml:space="preserve">หน้า </w:t>
      </w:r>
      <w:r w:rsidRPr="006B45D2">
        <w:rPr>
          <w:rFonts w:asciiTheme="minorBidi" w:eastAsia="Times New Roman" w:hAnsiTheme="minorBidi"/>
          <w:sz w:val="32"/>
          <w:szCs w:val="32"/>
        </w:rPr>
        <w:t>48-58</w:t>
      </w:r>
    </w:p>
    <w:p w:rsidR="00951FA3" w:rsidRPr="006B45D2" w:rsidRDefault="00951FA3">
      <w:pPr>
        <w:rPr>
          <w:rFonts w:asciiTheme="minorBidi" w:hAnsiTheme="minorBidi"/>
          <w:sz w:val="32"/>
          <w:szCs w:val="32"/>
        </w:rPr>
      </w:pPr>
    </w:p>
    <w:sectPr w:rsidR="00951FA3" w:rsidRPr="006B45D2" w:rsidSect="0095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B45D2"/>
    <w:rsid w:val="006B45D2"/>
    <w:rsid w:val="00785769"/>
    <w:rsid w:val="008720B8"/>
    <w:rsid w:val="008B59CD"/>
    <w:rsid w:val="00951FA3"/>
    <w:rsid w:val="00CA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3"/>
  </w:style>
  <w:style w:type="paragraph" w:styleId="5">
    <w:name w:val="heading 5"/>
    <w:basedOn w:val="a"/>
    <w:link w:val="50"/>
    <w:uiPriority w:val="9"/>
    <w:qFormat/>
    <w:rsid w:val="006B45D2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rsid w:val="006B45D2"/>
    <w:rPr>
      <w:rFonts w:ascii="Angsana New" w:eastAsia="Times New Roman" w:hAnsi="Angsana New" w:cs="Angsana New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B45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4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04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4" w:color="auto"/>
            <w:bottom w:val="none" w:sz="0" w:space="0" w:color="auto"/>
            <w:right w:val="none" w:sz="0" w:space="14" w:color="auto"/>
          </w:divBdr>
          <w:divsChild>
            <w:div w:id="13545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687764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14" w:color="auto"/>
            <w:bottom w:val="none" w:sz="0" w:space="0" w:color="auto"/>
            <w:right w:val="none" w:sz="0" w:space="14" w:color="auto"/>
          </w:divBdr>
          <w:divsChild>
            <w:div w:id="13891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4" w:color="auto"/>
                <w:right w:val="none" w:sz="0" w:space="0" w:color="auto"/>
              </w:divBdr>
              <w:divsChild>
                <w:div w:id="12514292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8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8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71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b.hitap.net/researchers/6248" TargetMode="External"/><Relationship Id="rId5" Type="http://schemas.openxmlformats.org/officeDocument/2006/relationships/hyperlink" Target="http://db.hitap.net/researchers/6247" TargetMode="External"/><Relationship Id="rId4" Type="http://schemas.openxmlformats.org/officeDocument/2006/relationships/hyperlink" Target="http://db.hitap.net/articles/1864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KKD 2011 v1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2013-06-27T10:01:00Z</dcterms:created>
  <dcterms:modified xsi:type="dcterms:W3CDTF">2013-07-01T07:53:00Z</dcterms:modified>
</cp:coreProperties>
</file>