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A5" w:rsidRDefault="0027391A" w:rsidP="00DE19A5">
      <w:pPr>
        <w:pStyle w:val="2"/>
        <w:spacing w:before="0" w:after="144" w:line="285" w:lineRule="atLeast"/>
        <w:jc w:val="center"/>
        <w:rPr>
          <w:rStyle w:val="mw-headline"/>
          <w:rFonts w:asciiTheme="minorBidi" w:hAnsiTheme="minorBidi" w:cstheme="minorBidi" w:hint="cs"/>
          <w:color w:val="000000"/>
          <w:sz w:val="32"/>
          <w:szCs w:val="32"/>
        </w:rPr>
      </w:pPr>
      <w:r w:rsidRPr="0027391A">
        <w:rPr>
          <w:rStyle w:val="mw-headline"/>
          <w:rFonts w:asciiTheme="minorBidi" w:hAnsiTheme="minorBidi" w:cstheme="minorBidi"/>
          <w:color w:val="000000"/>
          <w:sz w:val="32"/>
          <w:szCs w:val="32"/>
          <w:cs/>
        </w:rPr>
        <w:t>การพัฒนาข้อเสนอแนะเชิงนโยบายการฝึกและพัฒนาอาชีพเพื่อส่งเสริมศักยภาพ</w:t>
      </w:r>
    </w:p>
    <w:p w:rsidR="0027391A" w:rsidRDefault="0027391A" w:rsidP="00DE19A5">
      <w:pPr>
        <w:pStyle w:val="2"/>
        <w:spacing w:before="0" w:after="144" w:line="285" w:lineRule="atLeast"/>
        <w:jc w:val="center"/>
        <w:rPr>
          <w:rStyle w:val="mw-headline"/>
          <w:rFonts w:asciiTheme="minorBidi" w:hAnsiTheme="minorBidi" w:cstheme="minorBidi"/>
          <w:b w:val="0"/>
          <w:bCs w:val="0"/>
          <w:color w:val="000000"/>
          <w:sz w:val="29"/>
          <w:szCs w:val="29"/>
        </w:rPr>
      </w:pPr>
      <w:r w:rsidRPr="0027391A">
        <w:rPr>
          <w:rStyle w:val="mw-headline"/>
          <w:rFonts w:asciiTheme="minorBidi" w:hAnsiTheme="minorBidi" w:cstheme="minorBidi"/>
          <w:color w:val="000000"/>
          <w:sz w:val="32"/>
          <w:szCs w:val="32"/>
          <w:cs/>
        </w:rPr>
        <w:t>แรงงานคนพิการไทยในเขตภาคกลาง</w:t>
      </w:r>
    </w:p>
    <w:p w:rsidR="0027391A" w:rsidRPr="003A51F3" w:rsidRDefault="0027391A" w:rsidP="003A51F3">
      <w:pPr>
        <w:pStyle w:val="2"/>
        <w:spacing w:before="0" w:after="144" w:line="285" w:lineRule="atLeast"/>
        <w:jc w:val="center"/>
        <w:rPr>
          <w:rFonts w:asciiTheme="minorBidi" w:hAnsiTheme="minorBidi" w:cstheme="minorBidi"/>
          <w:color w:val="000000"/>
          <w:sz w:val="32"/>
          <w:szCs w:val="32"/>
        </w:rPr>
      </w:pPr>
      <w:r w:rsidRPr="0027391A">
        <w:rPr>
          <w:rStyle w:val="mw-headline"/>
          <w:rFonts w:asciiTheme="minorBidi" w:hAnsiTheme="minorBidi" w:cstheme="minorBidi"/>
          <w:b w:val="0"/>
          <w:bCs w:val="0"/>
          <w:color w:val="000000"/>
          <w:sz w:val="29"/>
          <w:szCs w:val="29"/>
        </w:rPr>
        <w:t>DEVELOPMENT THE POLICY RECOMMENDATIONS FOR THE TRAINING AND PROFESSIONAL DEVELOPMENT TO PROMOTE THE POTENTIAL OF WORKERS WITH DISABILITIES IN THE CENTRAL</w:t>
      </w:r>
      <w:r>
        <w:rPr>
          <w:rStyle w:val="mw-headline"/>
          <w:rFonts w:asciiTheme="minorBidi" w:hAnsiTheme="minorBidi" w:cstheme="minorBidi"/>
          <w:b w:val="0"/>
          <w:bCs w:val="0"/>
          <w:color w:val="000000"/>
          <w:sz w:val="29"/>
          <w:szCs w:val="29"/>
        </w:rPr>
        <w:t xml:space="preserve"> </w:t>
      </w:r>
      <w:r w:rsidRPr="0027391A">
        <w:rPr>
          <w:rStyle w:val="mw-headline"/>
          <w:rFonts w:asciiTheme="minorBidi" w:hAnsiTheme="minorBidi" w:cstheme="minorBidi"/>
          <w:b w:val="0"/>
          <w:bCs w:val="0"/>
          <w:color w:val="000000"/>
          <w:sz w:val="29"/>
          <w:szCs w:val="29"/>
        </w:rPr>
        <w:t>REGIO</w:t>
      </w:r>
      <w:r>
        <w:rPr>
          <w:rStyle w:val="mw-headline"/>
          <w:rFonts w:asciiTheme="minorBidi" w:hAnsiTheme="minorBidi" w:cstheme="minorBidi"/>
          <w:b w:val="0"/>
          <w:bCs w:val="0"/>
          <w:color w:val="000000"/>
          <w:sz w:val="29"/>
          <w:szCs w:val="29"/>
        </w:rPr>
        <w:t>N</w:t>
      </w:r>
    </w:p>
    <w:p w:rsidR="00DE19A5" w:rsidRDefault="004B7560" w:rsidP="00215000">
      <w:pPr>
        <w:pStyle w:val="a3"/>
        <w:spacing w:before="96" w:beforeAutospacing="0" w:after="120" w:afterAutospacing="0" w:line="360" w:lineRule="atLeast"/>
        <w:jc w:val="both"/>
        <w:rPr>
          <w:rStyle w:val="apple-converted-space"/>
          <w:rFonts w:asciiTheme="minorBidi" w:hAnsiTheme="minorBidi" w:cstheme="minorBidi"/>
          <w:b/>
          <w:bCs/>
          <w:sz w:val="32"/>
          <w:szCs w:val="32"/>
        </w:rPr>
      </w:pPr>
      <w:hyperlink r:id="rId5" w:tooltip="การวิจัยในครั้งนี้มีวัตถุประสงค์ (หน้านี้ไม่มี)" w:history="1">
        <w:r w:rsidR="0027391A" w:rsidRPr="00DE19A5">
          <w:rPr>
            <w:rStyle w:val="a4"/>
            <w:rFonts w:asciiTheme="minorBidi" w:hAnsiTheme="minorBidi" w:cstheme="minorBidi"/>
            <w:b/>
            <w:bCs/>
            <w:color w:val="auto"/>
            <w:sz w:val="32"/>
            <w:szCs w:val="32"/>
            <w:u w:val="none"/>
            <w:cs/>
          </w:rPr>
          <w:t>การวิจัยในครั้งนี้มีวัตถุประสงค์</w:t>
        </w:r>
      </w:hyperlink>
      <w:r w:rsidR="0027391A" w:rsidRPr="00DE19A5">
        <w:rPr>
          <w:rStyle w:val="apple-converted-space"/>
          <w:rFonts w:asciiTheme="minorBidi" w:hAnsiTheme="minorBidi" w:cstheme="minorBidi"/>
          <w:b/>
          <w:bCs/>
          <w:sz w:val="32"/>
          <w:szCs w:val="32"/>
        </w:rPr>
        <w:t> </w:t>
      </w:r>
    </w:p>
    <w:p w:rsidR="00DE19A5" w:rsidRDefault="00DE19A5" w:rsidP="00DE19A5">
      <w:pPr>
        <w:pStyle w:val="a3"/>
        <w:numPr>
          <w:ilvl w:val="0"/>
          <w:numId w:val="4"/>
        </w:numPr>
        <w:spacing w:before="96" w:beforeAutospacing="0" w:after="120" w:afterAutospacing="0" w:line="360" w:lineRule="atLeast"/>
        <w:jc w:val="both"/>
        <w:rPr>
          <w:rFonts w:asciiTheme="minorBidi" w:hAnsiTheme="minorBidi" w:cstheme="minorBidi"/>
          <w:color w:val="000000"/>
          <w:sz w:val="32"/>
          <w:szCs w:val="32"/>
        </w:rPr>
      </w:pPr>
      <w:r w:rsidRPr="00DE19A5">
        <w:rPr>
          <w:rFonts w:asciiTheme="minorBidi" w:hAnsiTheme="minorBidi" w:cstheme="minorBidi"/>
          <w:color w:val="000000"/>
          <w:sz w:val="32"/>
          <w:szCs w:val="32"/>
          <w:cs/>
        </w:rPr>
        <w:t>เพื่อศึกษาสภาพ</w:t>
      </w:r>
      <w:r w:rsidRPr="00DE19A5">
        <w:rPr>
          <w:rFonts w:asciiTheme="minorBidi" w:hAnsiTheme="minorBidi" w:cstheme="minorBidi" w:hint="cs"/>
          <w:color w:val="000000"/>
          <w:sz w:val="32"/>
          <w:szCs w:val="32"/>
          <w:cs/>
        </w:rPr>
        <w:t xml:space="preserve"> </w:t>
      </w:r>
      <w:r w:rsidR="0027391A" w:rsidRPr="00DE19A5">
        <w:rPr>
          <w:rFonts w:asciiTheme="minorBidi" w:hAnsiTheme="minorBidi" w:cstheme="minorBidi"/>
          <w:color w:val="000000"/>
          <w:sz w:val="32"/>
          <w:szCs w:val="32"/>
          <w:cs/>
        </w:rPr>
        <w:t>ปัญหาและความต้องการเกี่ยวกับการฝึก</w:t>
      </w:r>
      <w:r w:rsidRPr="00DE19A5">
        <w:rPr>
          <w:rFonts w:asciiTheme="minorBidi" w:hAnsiTheme="minorBidi" w:cstheme="minorBidi" w:hint="cs"/>
          <w:color w:val="000000"/>
          <w:sz w:val="32"/>
          <w:szCs w:val="32"/>
          <w:cs/>
        </w:rPr>
        <w:t xml:space="preserve"> </w:t>
      </w:r>
      <w:r w:rsidR="0027391A" w:rsidRPr="00DE19A5">
        <w:rPr>
          <w:rFonts w:asciiTheme="minorBidi" w:hAnsiTheme="minorBidi" w:cstheme="minorBidi"/>
          <w:color w:val="000000"/>
          <w:sz w:val="32"/>
          <w:szCs w:val="32"/>
          <w:cs/>
        </w:rPr>
        <w:t xml:space="preserve">และพัฒนาอาชีพเพื่อส่งเสริมศักยภาพแรงงานคนพิการไทยในเขตภาคกลาง </w:t>
      </w:r>
    </w:p>
    <w:p w:rsidR="00DE19A5" w:rsidRPr="00DE19A5" w:rsidRDefault="0027391A" w:rsidP="00DE19A5">
      <w:pPr>
        <w:pStyle w:val="a3"/>
        <w:numPr>
          <w:ilvl w:val="0"/>
          <w:numId w:val="4"/>
        </w:numPr>
        <w:spacing w:before="96" w:beforeAutospacing="0" w:after="120" w:afterAutospacing="0" w:line="360" w:lineRule="atLeast"/>
        <w:jc w:val="both"/>
        <w:rPr>
          <w:rFonts w:asciiTheme="minorBidi" w:hAnsiTheme="minorBidi" w:cstheme="minorBidi" w:hint="cs"/>
          <w:color w:val="000000"/>
          <w:sz w:val="32"/>
          <w:szCs w:val="32"/>
        </w:rPr>
      </w:pPr>
      <w:r w:rsidRPr="00DE19A5">
        <w:rPr>
          <w:rFonts w:asciiTheme="minorBidi" w:hAnsiTheme="minorBidi" w:cstheme="minorBidi"/>
          <w:color w:val="000000"/>
          <w:sz w:val="32"/>
          <w:szCs w:val="32"/>
          <w:cs/>
        </w:rPr>
        <w:t xml:space="preserve">เพื่อพัฒนาแนวทางการฝึกและพัฒนาอาชีพเพื่อส่งเสริมศักยภาพแรงงานคนพิการ </w:t>
      </w:r>
      <w:proofErr w:type="gramStart"/>
      <w:r w:rsidRPr="00DE19A5">
        <w:rPr>
          <w:rFonts w:asciiTheme="minorBidi" w:hAnsiTheme="minorBidi" w:cstheme="minorBidi"/>
          <w:color w:val="000000"/>
          <w:sz w:val="32"/>
          <w:szCs w:val="32"/>
        </w:rPr>
        <w:t>3)</w:t>
      </w:r>
      <w:r w:rsidRPr="00DE19A5">
        <w:rPr>
          <w:rFonts w:asciiTheme="minorBidi" w:hAnsiTheme="minorBidi" w:cstheme="minorBidi"/>
          <w:color w:val="000000"/>
          <w:sz w:val="32"/>
          <w:szCs w:val="32"/>
          <w:cs/>
        </w:rPr>
        <w:t>เพื่อจัดทำข้อเสนอแนะเชิงนโยบายการฝึกและพัฒนาอาชีพเพื่อส่งเสริมศักยภ</w:t>
      </w:r>
      <w:r w:rsidR="00DE19A5" w:rsidRPr="00DE19A5">
        <w:rPr>
          <w:rFonts w:asciiTheme="minorBidi" w:hAnsiTheme="minorBidi" w:cstheme="minorBidi"/>
          <w:color w:val="000000"/>
          <w:sz w:val="32"/>
          <w:szCs w:val="32"/>
          <w:cs/>
        </w:rPr>
        <w:t>าพแรงงานคนพิการไทยในเขตภาคกลาง</w:t>
      </w:r>
      <w:proofErr w:type="gramEnd"/>
      <w:r w:rsidR="00DE19A5" w:rsidRPr="00DE19A5">
        <w:rPr>
          <w:rFonts w:asciiTheme="minorBidi" w:hAnsiTheme="minorBidi" w:cstheme="minorBidi"/>
          <w:color w:val="000000"/>
          <w:sz w:val="32"/>
          <w:szCs w:val="32"/>
          <w:cs/>
        </w:rPr>
        <w:t xml:space="preserve"> </w:t>
      </w:r>
    </w:p>
    <w:p w:rsidR="00DE19A5" w:rsidRPr="00DE19A5" w:rsidRDefault="00DE19A5" w:rsidP="00DE19A5">
      <w:pPr>
        <w:pStyle w:val="a3"/>
        <w:spacing w:before="96" w:beforeAutospacing="0" w:after="120" w:afterAutospacing="0" w:line="360" w:lineRule="atLeast"/>
        <w:jc w:val="both"/>
        <w:rPr>
          <w:rFonts w:asciiTheme="minorBidi" w:hAnsiTheme="minorBidi" w:cstheme="minorBidi" w:hint="cs"/>
          <w:b/>
          <w:bCs/>
          <w:color w:val="000000"/>
          <w:sz w:val="32"/>
          <w:szCs w:val="32"/>
        </w:rPr>
      </w:pPr>
      <w:r w:rsidRPr="00DE19A5">
        <w:rPr>
          <w:rFonts w:asciiTheme="minorBidi" w:hAnsiTheme="minorBidi" w:cstheme="minorBidi" w:hint="cs"/>
          <w:b/>
          <w:bCs/>
          <w:color w:val="000000"/>
          <w:sz w:val="32"/>
          <w:szCs w:val="32"/>
          <w:cs/>
        </w:rPr>
        <w:t>กลุ่มตัวอย่าง</w:t>
      </w:r>
      <w:r w:rsidR="0027391A" w:rsidRPr="00DE19A5">
        <w:rPr>
          <w:rFonts w:asciiTheme="minorBidi" w:hAnsiTheme="minorBidi" w:cstheme="minorBidi"/>
          <w:b/>
          <w:bCs/>
          <w:color w:val="000000"/>
          <w:sz w:val="32"/>
          <w:szCs w:val="32"/>
          <w:cs/>
        </w:rPr>
        <w:t xml:space="preserve"> </w:t>
      </w:r>
    </w:p>
    <w:p w:rsidR="00DE19A5" w:rsidRDefault="0027391A" w:rsidP="00DE19A5">
      <w:pPr>
        <w:pStyle w:val="a3"/>
        <w:numPr>
          <w:ilvl w:val="0"/>
          <w:numId w:val="3"/>
        </w:numPr>
        <w:spacing w:before="96" w:beforeAutospacing="0" w:after="120" w:afterAutospacing="0" w:line="360" w:lineRule="atLeast"/>
        <w:jc w:val="both"/>
        <w:rPr>
          <w:rFonts w:asciiTheme="minorBidi" w:hAnsiTheme="minorBidi" w:cstheme="minorBidi"/>
          <w:color w:val="000000"/>
          <w:sz w:val="32"/>
          <w:szCs w:val="32"/>
        </w:rPr>
      </w:pPr>
      <w:r w:rsidRPr="0027391A">
        <w:rPr>
          <w:rFonts w:asciiTheme="minorBidi" w:hAnsiTheme="minorBidi" w:cstheme="minorBidi"/>
          <w:color w:val="000000"/>
          <w:sz w:val="32"/>
          <w:szCs w:val="32"/>
          <w:cs/>
        </w:rPr>
        <w:t xml:space="preserve">หน่วยงานให้บริการฝึกอาชีพคนพิการ </w:t>
      </w:r>
      <w:r w:rsidRPr="0027391A">
        <w:rPr>
          <w:rFonts w:asciiTheme="minorBidi" w:hAnsiTheme="minorBidi" w:cstheme="minorBidi"/>
          <w:color w:val="000000"/>
          <w:sz w:val="32"/>
          <w:szCs w:val="32"/>
        </w:rPr>
        <w:t xml:space="preserve">4 </w:t>
      </w:r>
      <w:r w:rsidRPr="0027391A">
        <w:rPr>
          <w:rFonts w:asciiTheme="minorBidi" w:hAnsiTheme="minorBidi" w:cstheme="minorBidi"/>
          <w:color w:val="000000"/>
          <w:sz w:val="32"/>
          <w:szCs w:val="32"/>
          <w:cs/>
        </w:rPr>
        <w:t xml:space="preserve">แห่ง </w:t>
      </w:r>
    </w:p>
    <w:p w:rsidR="00DE19A5" w:rsidRDefault="0027391A" w:rsidP="00DE19A5">
      <w:pPr>
        <w:pStyle w:val="a3"/>
        <w:numPr>
          <w:ilvl w:val="0"/>
          <w:numId w:val="3"/>
        </w:numPr>
        <w:spacing w:before="96" w:beforeAutospacing="0" w:after="120" w:afterAutospacing="0" w:line="360" w:lineRule="atLeast"/>
        <w:jc w:val="both"/>
        <w:rPr>
          <w:rFonts w:asciiTheme="minorBidi" w:hAnsiTheme="minorBidi" w:cstheme="minorBidi" w:hint="cs"/>
          <w:color w:val="000000"/>
          <w:sz w:val="32"/>
          <w:szCs w:val="32"/>
        </w:rPr>
      </w:pPr>
      <w:r w:rsidRPr="0027391A">
        <w:rPr>
          <w:rFonts w:asciiTheme="minorBidi" w:hAnsiTheme="minorBidi" w:cstheme="minorBidi"/>
          <w:color w:val="000000"/>
          <w:sz w:val="32"/>
          <w:szCs w:val="32"/>
          <w:cs/>
        </w:rPr>
        <w:t xml:space="preserve">องค์กรภาคธุรกิจที่มีการจ้างงานคนพิการ </w:t>
      </w:r>
      <w:r w:rsidRPr="0027391A">
        <w:rPr>
          <w:rFonts w:asciiTheme="minorBidi" w:hAnsiTheme="minorBidi" w:cstheme="minorBidi"/>
          <w:color w:val="000000"/>
          <w:sz w:val="32"/>
          <w:szCs w:val="32"/>
        </w:rPr>
        <w:t xml:space="preserve">3 </w:t>
      </w:r>
      <w:r w:rsidRPr="0027391A">
        <w:rPr>
          <w:rFonts w:asciiTheme="minorBidi" w:hAnsiTheme="minorBidi" w:cstheme="minorBidi"/>
          <w:color w:val="000000"/>
          <w:sz w:val="32"/>
          <w:szCs w:val="32"/>
          <w:cs/>
        </w:rPr>
        <w:t xml:space="preserve">แห่ง โดยใช้การสุ่มตัวอย่างแบบเจาะจง </w:t>
      </w:r>
    </w:p>
    <w:p w:rsidR="00DE19A5" w:rsidRPr="00DE19A5" w:rsidRDefault="00DE19A5" w:rsidP="00DE19A5">
      <w:pPr>
        <w:pStyle w:val="a3"/>
        <w:spacing w:before="96" w:beforeAutospacing="0" w:after="120" w:afterAutospacing="0" w:line="360" w:lineRule="atLeast"/>
        <w:jc w:val="both"/>
        <w:rPr>
          <w:rFonts w:asciiTheme="minorBidi" w:hAnsiTheme="minorBidi" w:cstheme="minorBidi" w:hint="cs"/>
          <w:b/>
          <w:bCs/>
          <w:color w:val="000000"/>
          <w:sz w:val="32"/>
          <w:szCs w:val="32"/>
        </w:rPr>
      </w:pPr>
      <w:r w:rsidRPr="00DE19A5">
        <w:rPr>
          <w:rFonts w:asciiTheme="minorBidi" w:hAnsiTheme="minorBidi" w:cstheme="minorBidi" w:hint="cs"/>
          <w:b/>
          <w:bCs/>
          <w:color w:val="000000"/>
          <w:sz w:val="32"/>
          <w:szCs w:val="32"/>
          <w:cs/>
        </w:rPr>
        <w:t>วิธีการเก็บข้อมูล</w:t>
      </w:r>
    </w:p>
    <w:p w:rsidR="0027391A" w:rsidRDefault="0027391A" w:rsidP="00DE19A5">
      <w:pPr>
        <w:pStyle w:val="a3"/>
        <w:spacing w:before="96" w:beforeAutospacing="0" w:after="120" w:afterAutospacing="0" w:line="360" w:lineRule="atLeast"/>
        <w:ind w:firstLine="720"/>
        <w:jc w:val="both"/>
        <w:rPr>
          <w:rFonts w:asciiTheme="minorBidi" w:hAnsiTheme="minorBidi" w:cstheme="minorBidi"/>
          <w:color w:val="000000"/>
          <w:sz w:val="32"/>
          <w:szCs w:val="32"/>
        </w:rPr>
      </w:pPr>
      <w:r w:rsidRPr="0027391A">
        <w:rPr>
          <w:rFonts w:asciiTheme="minorBidi" w:hAnsiTheme="minorBidi" w:cstheme="minorBidi"/>
          <w:color w:val="000000"/>
          <w:sz w:val="32"/>
          <w:szCs w:val="32"/>
          <w:cs/>
        </w:rPr>
        <w:t>เก็บรวบรวมข้อมูลด้วยแบบสัมภาษณ์ การจัดสนทนากลุ่ม และการจัดทำร่างข้อเสนอแนะเชิงนโยบายฯเพื่อให้ผู้ทรงคุณวุฒิแสดงความคิดเห็นและพิจารณาความเหมาะสม</w:t>
      </w:r>
    </w:p>
    <w:p w:rsidR="00DE19A5" w:rsidRPr="00EB1721" w:rsidRDefault="004B7560" w:rsidP="00215000">
      <w:pPr>
        <w:pStyle w:val="a3"/>
        <w:spacing w:before="96" w:beforeAutospacing="0" w:after="120" w:afterAutospacing="0" w:line="360" w:lineRule="atLeast"/>
        <w:jc w:val="both"/>
        <w:rPr>
          <w:rFonts w:asciiTheme="minorBidi" w:hAnsiTheme="minorBidi" w:cstheme="minorBidi" w:hint="cs"/>
          <w:sz w:val="32"/>
          <w:szCs w:val="32"/>
        </w:rPr>
      </w:pPr>
      <w:hyperlink r:id="rId6" w:tooltip="ผลการวิจัยพบว่า (หน้านี้ไม่มี)" w:history="1">
        <w:r w:rsidR="0027391A" w:rsidRPr="00EB1721">
          <w:rPr>
            <w:rStyle w:val="a4"/>
            <w:rFonts w:asciiTheme="minorBidi" w:hAnsiTheme="minorBidi" w:cstheme="minorBidi"/>
            <w:b/>
            <w:bCs/>
            <w:color w:val="auto"/>
            <w:sz w:val="32"/>
            <w:szCs w:val="32"/>
            <w:u w:val="none"/>
            <w:cs/>
          </w:rPr>
          <w:t>ผลการวิจัย</w:t>
        </w:r>
        <w:r w:rsidR="00DE19A5" w:rsidRPr="00EB1721">
          <w:rPr>
            <w:rStyle w:val="a4"/>
            <w:rFonts w:asciiTheme="minorBidi" w:hAnsiTheme="minorBidi" w:cstheme="minorBidi" w:hint="cs"/>
            <w:color w:val="auto"/>
            <w:sz w:val="32"/>
            <w:szCs w:val="32"/>
            <w:u w:val="none"/>
            <w:cs/>
          </w:rPr>
          <w:t xml:space="preserve">  </w:t>
        </w:r>
      </w:hyperlink>
    </w:p>
    <w:p w:rsidR="0027391A" w:rsidRDefault="00DE19A5" w:rsidP="00DE19A5">
      <w:pPr>
        <w:pStyle w:val="a3"/>
        <w:spacing w:before="96" w:beforeAutospacing="0" w:after="120" w:afterAutospacing="0" w:line="360" w:lineRule="atLeast"/>
        <w:ind w:firstLine="720"/>
        <w:jc w:val="both"/>
        <w:rPr>
          <w:rFonts w:asciiTheme="minorBidi" w:hAnsiTheme="minorBidi" w:cstheme="minorBidi"/>
          <w:color w:val="000000"/>
          <w:sz w:val="32"/>
          <w:szCs w:val="32"/>
        </w:rPr>
      </w:pPr>
      <w:r>
        <w:rPr>
          <w:rFonts w:asciiTheme="minorBidi" w:hAnsiTheme="minorBidi" w:cstheme="minorBidi" w:hint="cs"/>
          <w:sz w:val="32"/>
          <w:szCs w:val="32"/>
          <w:cs/>
        </w:rPr>
        <w:t xml:space="preserve">พบว่า </w:t>
      </w:r>
      <w:r w:rsidRPr="00AD3270">
        <w:rPr>
          <w:rFonts w:asciiTheme="minorBidi" w:hAnsiTheme="minorBidi" w:cstheme="minorBidi" w:hint="cs"/>
          <w:b/>
          <w:bCs/>
          <w:sz w:val="32"/>
          <w:szCs w:val="32"/>
          <w:cs/>
        </w:rPr>
        <w:t>1</w:t>
      </w:r>
      <w:r w:rsidR="00AD3270" w:rsidRPr="00AD3270">
        <w:rPr>
          <w:rFonts w:asciiTheme="minorBidi" w:hAnsiTheme="minorBidi" w:cstheme="minorBidi" w:hint="cs"/>
          <w:b/>
          <w:bCs/>
          <w:sz w:val="32"/>
          <w:szCs w:val="32"/>
          <w:cs/>
        </w:rPr>
        <w:t xml:space="preserve">. </w:t>
      </w:r>
      <w:r w:rsidR="0027391A" w:rsidRPr="00AD3270">
        <w:rPr>
          <w:rFonts w:asciiTheme="minorBidi" w:hAnsiTheme="minorBidi" w:cstheme="minorBidi"/>
          <w:b/>
          <w:bCs/>
          <w:sz w:val="32"/>
          <w:szCs w:val="32"/>
          <w:cs/>
        </w:rPr>
        <w:t>สภาพที่</w:t>
      </w:r>
      <w:r w:rsidR="0027391A" w:rsidRPr="00DE19A5">
        <w:rPr>
          <w:rFonts w:asciiTheme="minorBidi" w:hAnsiTheme="minorBidi" w:cstheme="minorBidi"/>
          <w:sz w:val="32"/>
          <w:szCs w:val="32"/>
          <w:cs/>
        </w:rPr>
        <w:t>พบคือ การฝึกและพัฒนาทักษะด้านอาชีพควบคู่กับกับการฟื้นฟูสมรรถภาพ</w:t>
      </w:r>
      <w:r w:rsidR="0027391A" w:rsidRPr="0027391A">
        <w:rPr>
          <w:rFonts w:asciiTheme="minorBidi" w:hAnsiTheme="minorBidi" w:cstheme="minorBidi"/>
          <w:color w:val="000000"/>
          <w:sz w:val="32"/>
          <w:szCs w:val="32"/>
          <w:cs/>
        </w:rPr>
        <w:t xml:space="preserve">คนพิการในทุกๆด้าน ปัญหาที่พบคือ หลักสูตรไม่สอดคล้องกับตลาดแรงงาน ผู้ฝึกสอนขาดความชำนาญในทักษะวิชาชีพ สื่อการเรียนการสอน สิ่งอำนวยความสะดวกและสภาพแวดล้อมไม่เพียงพอ และการประเมินผลที่เหมาะสมกับคนพิการ และความต้องการคือ จัดฝึกและพัฒนาอาชีพคนพิการให้ตรงตามความต้องการของตลาดแรงงาน พัฒนาผู้ฝึกสอน สื่อการเรียนการสอน สิ่งอำนวยความและสภาพแวดล้อม รวมทั้งการประเมินผลให้เหมาะสมกับคนพิการ </w:t>
      </w:r>
      <w:r w:rsidR="0027391A" w:rsidRPr="00AD3270">
        <w:rPr>
          <w:rFonts w:asciiTheme="minorBidi" w:hAnsiTheme="minorBidi" w:cstheme="minorBidi"/>
          <w:b/>
          <w:bCs/>
          <w:color w:val="000000"/>
          <w:sz w:val="32"/>
          <w:szCs w:val="32"/>
        </w:rPr>
        <w:t>2.</w:t>
      </w:r>
      <w:r w:rsidR="0027391A" w:rsidRPr="00AD3270">
        <w:rPr>
          <w:rFonts w:asciiTheme="minorBidi" w:hAnsiTheme="minorBidi" w:cstheme="minorBidi"/>
          <w:b/>
          <w:bCs/>
          <w:color w:val="000000"/>
          <w:sz w:val="32"/>
          <w:szCs w:val="32"/>
          <w:cs/>
        </w:rPr>
        <w:t>แนวทางการฝึกและพัฒนาอาชีพคนพิการ</w:t>
      </w:r>
      <w:r w:rsidR="0027391A" w:rsidRPr="0027391A">
        <w:rPr>
          <w:rFonts w:asciiTheme="minorBidi" w:hAnsiTheme="minorBidi" w:cstheme="minorBidi"/>
          <w:color w:val="000000"/>
          <w:sz w:val="32"/>
          <w:szCs w:val="32"/>
          <w:cs/>
        </w:rPr>
        <w:t xml:space="preserve"> พบว่า </w:t>
      </w:r>
      <w:r w:rsidR="0027391A" w:rsidRPr="0027391A">
        <w:rPr>
          <w:rFonts w:asciiTheme="minorBidi" w:hAnsiTheme="minorBidi" w:cstheme="minorBidi"/>
          <w:color w:val="000000"/>
          <w:sz w:val="32"/>
          <w:szCs w:val="32"/>
        </w:rPr>
        <w:t xml:space="preserve">1) </w:t>
      </w:r>
      <w:r w:rsidR="0027391A" w:rsidRPr="0027391A">
        <w:rPr>
          <w:rFonts w:asciiTheme="minorBidi" w:hAnsiTheme="minorBidi" w:cstheme="minorBidi"/>
          <w:color w:val="000000"/>
          <w:sz w:val="32"/>
          <w:szCs w:val="32"/>
          <w:cs/>
        </w:rPr>
        <w:t xml:space="preserve">หน่วยงานให้บริการฝึกอาชีพคนพิการควรดำเนินนโยบายในเชิงรุก </w:t>
      </w:r>
      <w:r w:rsidR="0027391A" w:rsidRPr="0027391A">
        <w:rPr>
          <w:rFonts w:asciiTheme="minorBidi" w:hAnsiTheme="minorBidi" w:cstheme="minorBidi"/>
          <w:color w:val="000000"/>
          <w:sz w:val="32"/>
          <w:szCs w:val="32"/>
        </w:rPr>
        <w:t xml:space="preserve">2) </w:t>
      </w:r>
      <w:r w:rsidR="0027391A" w:rsidRPr="0027391A">
        <w:rPr>
          <w:rFonts w:asciiTheme="minorBidi" w:hAnsiTheme="minorBidi" w:cstheme="minorBidi"/>
          <w:color w:val="000000"/>
          <w:sz w:val="32"/>
          <w:szCs w:val="32"/>
          <w:cs/>
        </w:rPr>
        <w:t xml:space="preserve">หลักสูตรควรสอดคล้องเหมาะสมกับตลาดแรงงาน </w:t>
      </w:r>
      <w:r w:rsidR="0027391A" w:rsidRPr="0027391A">
        <w:rPr>
          <w:rFonts w:asciiTheme="minorBidi" w:hAnsiTheme="minorBidi" w:cstheme="minorBidi"/>
          <w:color w:val="000000"/>
          <w:sz w:val="32"/>
          <w:szCs w:val="32"/>
        </w:rPr>
        <w:t xml:space="preserve">3) </w:t>
      </w:r>
      <w:r w:rsidR="0027391A" w:rsidRPr="0027391A">
        <w:rPr>
          <w:rFonts w:asciiTheme="minorBidi" w:hAnsiTheme="minorBidi" w:cstheme="minorBidi"/>
          <w:color w:val="000000"/>
          <w:sz w:val="32"/>
          <w:szCs w:val="32"/>
          <w:cs/>
        </w:rPr>
        <w:t xml:space="preserve">รูปแบบกิจกรรมควรคำนึงถึงความต้องการจำเป็นของคนพิการ </w:t>
      </w:r>
      <w:r w:rsidR="0027391A" w:rsidRPr="0027391A">
        <w:rPr>
          <w:rFonts w:asciiTheme="minorBidi" w:hAnsiTheme="minorBidi" w:cstheme="minorBidi"/>
          <w:color w:val="000000"/>
          <w:sz w:val="32"/>
          <w:szCs w:val="32"/>
        </w:rPr>
        <w:t xml:space="preserve">4) </w:t>
      </w:r>
      <w:r w:rsidR="0027391A" w:rsidRPr="0027391A">
        <w:rPr>
          <w:rFonts w:asciiTheme="minorBidi" w:hAnsiTheme="minorBidi" w:cstheme="minorBidi"/>
          <w:color w:val="000000"/>
          <w:sz w:val="32"/>
          <w:szCs w:val="32"/>
          <w:cs/>
        </w:rPr>
        <w:t xml:space="preserve">ผู้ฝึกสอนควรได้รับการพัฒนาตนเอง </w:t>
      </w:r>
      <w:r w:rsidR="0027391A" w:rsidRPr="0027391A">
        <w:rPr>
          <w:rFonts w:asciiTheme="minorBidi" w:hAnsiTheme="minorBidi" w:cstheme="minorBidi"/>
          <w:color w:val="000000"/>
          <w:sz w:val="32"/>
          <w:szCs w:val="32"/>
        </w:rPr>
        <w:t xml:space="preserve">5) </w:t>
      </w:r>
      <w:r w:rsidR="0027391A" w:rsidRPr="0027391A">
        <w:rPr>
          <w:rFonts w:asciiTheme="minorBidi" w:hAnsiTheme="minorBidi" w:cstheme="minorBidi"/>
          <w:color w:val="000000"/>
          <w:sz w:val="32"/>
          <w:szCs w:val="32"/>
          <w:cs/>
        </w:rPr>
        <w:t xml:space="preserve">สื่อการสอนควรเหมาะสมกับคนพิการทุกประเภท </w:t>
      </w:r>
      <w:r w:rsidR="0027391A" w:rsidRPr="0027391A">
        <w:rPr>
          <w:rFonts w:asciiTheme="minorBidi" w:hAnsiTheme="minorBidi" w:cstheme="minorBidi"/>
          <w:color w:val="000000"/>
          <w:sz w:val="32"/>
          <w:szCs w:val="32"/>
        </w:rPr>
        <w:t xml:space="preserve">6) </w:t>
      </w:r>
      <w:r w:rsidR="0027391A" w:rsidRPr="0027391A">
        <w:rPr>
          <w:rFonts w:asciiTheme="minorBidi" w:hAnsiTheme="minorBidi" w:cstheme="minorBidi"/>
          <w:color w:val="000000"/>
          <w:sz w:val="32"/>
          <w:szCs w:val="32"/>
          <w:cs/>
        </w:rPr>
        <w:t xml:space="preserve">ปรับสิ่งอำนวยความสะดวกและสภาพแวดล้อมที่เอื้อประโยชน์ต่อคนพิการ และ </w:t>
      </w:r>
      <w:r w:rsidR="0027391A" w:rsidRPr="0027391A">
        <w:rPr>
          <w:rFonts w:asciiTheme="minorBidi" w:hAnsiTheme="minorBidi" w:cstheme="minorBidi"/>
          <w:color w:val="000000"/>
          <w:sz w:val="32"/>
          <w:szCs w:val="32"/>
        </w:rPr>
        <w:t xml:space="preserve">7) </w:t>
      </w:r>
      <w:r w:rsidR="0027391A" w:rsidRPr="0027391A">
        <w:rPr>
          <w:rFonts w:asciiTheme="minorBidi" w:hAnsiTheme="minorBidi" w:cstheme="minorBidi"/>
          <w:color w:val="000000"/>
          <w:sz w:val="32"/>
          <w:szCs w:val="32"/>
          <w:cs/>
        </w:rPr>
        <w:t xml:space="preserve">ปรับปรุงรูปแบบการประเมินผลให้สอดคล้องกับสภาพการปฏิบัติงานจริงของคนพิการ </w:t>
      </w:r>
      <w:r w:rsidR="0027391A" w:rsidRPr="0027391A">
        <w:rPr>
          <w:rFonts w:asciiTheme="minorBidi" w:hAnsiTheme="minorBidi" w:cstheme="minorBidi"/>
          <w:color w:val="000000"/>
          <w:sz w:val="32"/>
          <w:szCs w:val="32"/>
        </w:rPr>
        <w:t>3.</w:t>
      </w:r>
      <w:r w:rsidR="0027391A" w:rsidRPr="0027391A">
        <w:rPr>
          <w:rFonts w:asciiTheme="minorBidi" w:hAnsiTheme="minorBidi" w:cstheme="minorBidi"/>
          <w:color w:val="000000"/>
          <w:sz w:val="32"/>
          <w:szCs w:val="32"/>
          <w:cs/>
        </w:rPr>
        <w:t>ข้อเสนอแนะเชิงนโยบายที่ผู้วิจัยจัดทำขึ้นในการวิจัยครั้งนี้แบ่งออกเป็นนโยบายสำหรับภาครัฐ ภาคเอกชน และภาคประชาสังค</w:t>
      </w:r>
      <w:r w:rsidR="0027391A">
        <w:rPr>
          <w:rFonts w:asciiTheme="minorBidi" w:hAnsiTheme="minorBidi" w:cstheme="minorBidi" w:hint="cs"/>
          <w:color w:val="000000"/>
          <w:sz w:val="32"/>
          <w:szCs w:val="32"/>
          <w:cs/>
        </w:rPr>
        <w:t>ม</w:t>
      </w:r>
    </w:p>
    <w:p w:rsidR="0027391A" w:rsidRPr="00412182" w:rsidRDefault="004B7560" w:rsidP="00412182">
      <w:pPr>
        <w:pStyle w:val="a3"/>
        <w:spacing w:before="96" w:beforeAutospacing="0" w:after="120" w:afterAutospacing="0" w:line="360" w:lineRule="atLeast"/>
        <w:jc w:val="both"/>
        <w:rPr>
          <w:rFonts w:ascii="Arial" w:hAnsi="Arial" w:cs="Arial"/>
          <w:sz w:val="20"/>
          <w:szCs w:val="20"/>
        </w:rPr>
      </w:pPr>
      <w:hyperlink r:id="rId7" w:tooltip="The purposes of this research were (หน้านี้ไม่มี)" w:history="1">
        <w:r w:rsidR="0027391A" w:rsidRPr="00412182">
          <w:rPr>
            <w:rStyle w:val="a4"/>
            <w:rFonts w:ascii="Arial" w:hAnsi="Arial" w:cs="Arial"/>
            <w:color w:val="auto"/>
            <w:sz w:val="20"/>
            <w:szCs w:val="20"/>
          </w:rPr>
          <w:t>The purposes of this research were</w:t>
        </w:r>
      </w:hyperlink>
      <w:r w:rsidR="0027391A" w:rsidRPr="00412182">
        <w:rPr>
          <w:rStyle w:val="apple-converted-space"/>
          <w:rFonts w:ascii="Arial" w:hAnsi="Arial" w:cs="Arial"/>
          <w:sz w:val="20"/>
          <w:szCs w:val="20"/>
        </w:rPr>
        <w:t> </w:t>
      </w:r>
      <w:r w:rsidR="0027391A" w:rsidRPr="00412182">
        <w:rPr>
          <w:rFonts w:ascii="Arial" w:hAnsi="Arial" w:cs="Arial"/>
          <w:sz w:val="20"/>
          <w:szCs w:val="20"/>
        </w:rPr>
        <w:t>1</w:t>
      </w:r>
      <w:proofErr w:type="gramStart"/>
      <w:r w:rsidR="0027391A" w:rsidRPr="00412182">
        <w:rPr>
          <w:rFonts w:ascii="Arial" w:hAnsi="Arial" w:cs="Arial"/>
          <w:sz w:val="20"/>
          <w:szCs w:val="20"/>
        </w:rPr>
        <w:t>)to</w:t>
      </w:r>
      <w:proofErr w:type="gramEnd"/>
      <w:r w:rsidR="0027391A" w:rsidRPr="00412182">
        <w:rPr>
          <w:rFonts w:ascii="Arial" w:hAnsi="Arial" w:cs="Arial"/>
          <w:sz w:val="20"/>
          <w:szCs w:val="20"/>
        </w:rPr>
        <w:t xml:space="preserve"> study the current problems and needs in training and professional development and rehabilitation of workers with disabilities in the central region, 2)to develop guidelines for training and professional development to promote the potential of workers with disabilities in the central region 3)to develop recommendations for policy development.</w:t>
      </w:r>
    </w:p>
    <w:p w:rsidR="0027391A" w:rsidRDefault="004B7560" w:rsidP="00412182">
      <w:pPr>
        <w:pStyle w:val="a3"/>
        <w:spacing w:before="96" w:beforeAutospacing="0" w:after="120" w:afterAutospacing="0" w:line="360" w:lineRule="atLeast"/>
        <w:jc w:val="both"/>
        <w:rPr>
          <w:rFonts w:ascii="Arial" w:hAnsi="Arial" w:cs="Arial"/>
          <w:color w:val="000000"/>
          <w:sz w:val="20"/>
          <w:szCs w:val="20"/>
        </w:rPr>
      </w:pPr>
      <w:hyperlink r:id="rId8" w:tooltip="Results indicate that: (หน้านี้ไม่มี)" w:history="1">
        <w:r w:rsidR="0027391A" w:rsidRPr="00412182">
          <w:rPr>
            <w:rStyle w:val="a4"/>
            <w:rFonts w:ascii="Arial" w:hAnsi="Arial" w:cs="Arial"/>
            <w:color w:val="auto"/>
            <w:sz w:val="20"/>
            <w:szCs w:val="20"/>
          </w:rPr>
          <w:t>Results indicate that:</w:t>
        </w:r>
      </w:hyperlink>
      <w:r w:rsidR="0027391A" w:rsidRPr="00412182">
        <w:rPr>
          <w:rStyle w:val="apple-converted-space"/>
          <w:rFonts w:ascii="Arial" w:hAnsi="Arial" w:cs="Arial"/>
          <w:sz w:val="20"/>
          <w:szCs w:val="20"/>
        </w:rPr>
        <w:t> </w:t>
      </w:r>
      <w:r w:rsidR="0027391A" w:rsidRPr="00412182">
        <w:rPr>
          <w:rFonts w:ascii="Arial" w:hAnsi="Arial" w:cs="Arial"/>
          <w:sz w:val="20"/>
          <w:szCs w:val="20"/>
        </w:rPr>
        <w:t xml:space="preserve">1. </w:t>
      </w:r>
      <w:proofErr w:type="gramStart"/>
      <w:r w:rsidR="0027391A" w:rsidRPr="00412182">
        <w:rPr>
          <w:rFonts w:ascii="Arial" w:hAnsi="Arial" w:cs="Arial"/>
          <w:sz w:val="20"/>
          <w:szCs w:val="20"/>
        </w:rPr>
        <w:t>Currently</w:t>
      </w:r>
      <w:proofErr w:type="gramEnd"/>
      <w:r w:rsidR="0027391A" w:rsidRPr="00412182">
        <w:rPr>
          <w:rFonts w:ascii="Arial" w:hAnsi="Arial" w:cs="Arial"/>
          <w:sz w:val="20"/>
          <w:szCs w:val="20"/>
        </w:rPr>
        <w:t>, training and professional development as well as rehabilitation programs exist for people with disabilities. Problems included a mismatch between curriculum and the</w:t>
      </w:r>
      <w:r w:rsidR="0027391A">
        <w:rPr>
          <w:rFonts w:ascii="Arial" w:hAnsi="Arial" w:cs="Arial"/>
          <w:color w:val="000000"/>
          <w:sz w:val="20"/>
          <w:szCs w:val="20"/>
        </w:rPr>
        <w:t xml:space="preserve"> needs of the labor market; trainers were too inexperienced and lacked appropriate training media; facilities and the work and training environment were not appropriate for learners’ needs. Needs included the training should be met the requirements of the labor market, the trainers should be trained. </w:t>
      </w:r>
      <w:proofErr w:type="gramStart"/>
      <w:r w:rsidR="0027391A">
        <w:rPr>
          <w:rFonts w:ascii="Arial" w:hAnsi="Arial" w:cs="Arial"/>
          <w:color w:val="000000"/>
          <w:sz w:val="20"/>
          <w:szCs w:val="20"/>
        </w:rPr>
        <w:t>medias</w:t>
      </w:r>
      <w:proofErr w:type="gramEnd"/>
      <w:r w:rsidR="0027391A">
        <w:rPr>
          <w:rFonts w:ascii="Arial" w:hAnsi="Arial" w:cs="Arial"/>
          <w:color w:val="000000"/>
          <w:sz w:val="20"/>
          <w:szCs w:val="20"/>
        </w:rPr>
        <w:t>, facilities and the environment should be suited for learners. 2. Guidelines for training and professional development to promote workers with disabilities in the central region include the following recommendations: professional training organizations for people with disabilities should adopt a proactive policy, ii) curriculum should match the needs of the labor market, iii) training activities should consider the specific needs of people with disabilities, iv) trainers should be trained, v) training media should be appropriate for people with all types of disability, vi) appropriate facilities should be provided for people with disabilities, vii) evaluation criteria should be related to real work conditions. 3. The policy recommendation consisted of suggestions for the government, private sector, and civil society.</w:t>
      </w:r>
    </w:p>
    <w:p w:rsidR="0027391A" w:rsidRDefault="0027391A" w:rsidP="00412182">
      <w:pPr>
        <w:pStyle w:val="a3"/>
        <w:spacing w:before="96" w:beforeAutospacing="0" w:after="120" w:afterAutospacing="0" w:line="360" w:lineRule="atLeast"/>
        <w:jc w:val="both"/>
        <w:rPr>
          <w:rFonts w:asciiTheme="minorBidi" w:hAnsiTheme="minorBidi" w:cstheme="minorBidi"/>
          <w:color w:val="000000"/>
          <w:sz w:val="32"/>
          <w:szCs w:val="32"/>
        </w:rPr>
      </w:pPr>
    </w:p>
    <w:p w:rsidR="0027391A" w:rsidRPr="0027391A" w:rsidRDefault="0027391A" w:rsidP="00412182">
      <w:pPr>
        <w:pStyle w:val="a3"/>
        <w:spacing w:before="96" w:beforeAutospacing="0" w:after="120" w:afterAutospacing="0" w:line="360" w:lineRule="atLeast"/>
        <w:jc w:val="both"/>
        <w:rPr>
          <w:rFonts w:asciiTheme="minorBidi" w:hAnsiTheme="minorBidi" w:cstheme="minorBidi"/>
          <w:color w:val="000000"/>
          <w:sz w:val="32"/>
          <w:szCs w:val="32"/>
          <w:cs/>
        </w:rPr>
      </w:pPr>
      <w:r>
        <w:rPr>
          <w:rFonts w:asciiTheme="minorBidi" w:hAnsiTheme="minorBidi" w:cstheme="minorBidi" w:hint="cs"/>
          <w:color w:val="000000"/>
          <w:sz w:val="32"/>
          <w:szCs w:val="32"/>
          <w:cs/>
        </w:rPr>
        <w:t xml:space="preserve">ที่มา     </w:t>
      </w:r>
      <w:hyperlink r:id="rId9" w:history="1">
        <w:r>
          <w:rPr>
            <w:rStyle w:val="a4"/>
          </w:rPr>
          <w:t>http://www.chulapedia.chula.ac.th/index.php/</w:t>
        </w:r>
      </w:hyperlink>
    </w:p>
    <w:p w:rsidR="0027391A" w:rsidRPr="0027391A" w:rsidRDefault="0027391A" w:rsidP="0027391A">
      <w:pPr>
        <w:rPr>
          <w:rFonts w:asciiTheme="minorBidi" w:hAnsiTheme="minorBidi"/>
          <w:sz w:val="32"/>
          <w:szCs w:val="32"/>
        </w:rPr>
      </w:pPr>
      <w:r>
        <w:rPr>
          <w:rStyle w:val="apple-style-span"/>
          <w:rFonts w:asciiTheme="minorBidi" w:hAnsiTheme="minorBidi" w:hint="cs"/>
          <w:color w:val="000000"/>
          <w:sz w:val="32"/>
          <w:szCs w:val="32"/>
          <w:cs/>
        </w:rPr>
        <w:t xml:space="preserve">           </w:t>
      </w:r>
      <w:r w:rsidRPr="0027391A">
        <w:rPr>
          <w:rStyle w:val="apple-style-span"/>
          <w:rFonts w:asciiTheme="minorBidi" w:hAnsiTheme="minorBidi"/>
          <w:color w:val="000000"/>
          <w:sz w:val="32"/>
          <w:szCs w:val="32"/>
          <w:cs/>
        </w:rPr>
        <w:t>นายอวิรุทธ์ ฉัตรมาลาทอง</w:t>
      </w:r>
      <w:r w:rsidRPr="0027391A">
        <w:rPr>
          <w:rStyle w:val="apple-converted-space"/>
          <w:rFonts w:asciiTheme="minorBidi" w:hAnsiTheme="minorBidi"/>
          <w:color w:val="000000"/>
          <w:sz w:val="32"/>
          <w:szCs w:val="32"/>
        </w:rPr>
        <w:t> </w:t>
      </w:r>
      <w:r w:rsidRPr="0027391A">
        <w:rPr>
          <w:rStyle w:val="apple-style-span"/>
          <w:rFonts w:asciiTheme="minorBidi" w:hAnsiTheme="minorBidi"/>
          <w:color w:val="000000"/>
          <w:sz w:val="32"/>
          <w:szCs w:val="32"/>
          <w:cs/>
        </w:rPr>
        <w:t>อ.ที่ปรึกษาวิทยานิพนธ์หลัก:ผู้ช่วยศาสตราจารย์ ดร.มนัส</w:t>
      </w:r>
      <w:proofErr w:type="spellStart"/>
      <w:r w:rsidRPr="0027391A">
        <w:rPr>
          <w:rStyle w:val="apple-style-span"/>
          <w:rFonts w:asciiTheme="minorBidi" w:hAnsiTheme="minorBidi"/>
          <w:color w:val="000000"/>
          <w:sz w:val="32"/>
          <w:szCs w:val="32"/>
          <w:cs/>
        </w:rPr>
        <w:t>วาสน์</w:t>
      </w:r>
      <w:proofErr w:type="spellEnd"/>
      <w:r w:rsidRPr="0027391A">
        <w:rPr>
          <w:rStyle w:val="apple-style-span"/>
          <w:rFonts w:asciiTheme="minorBidi" w:hAnsiTheme="minorBidi"/>
          <w:color w:val="000000"/>
          <w:sz w:val="32"/>
          <w:szCs w:val="32"/>
          <w:cs/>
        </w:rPr>
        <w:t xml:space="preserve"> โกวิทยา</w:t>
      </w:r>
    </w:p>
    <w:p w:rsidR="0027391A" w:rsidRDefault="0027391A" w:rsidP="0027391A"/>
    <w:p w:rsidR="0027391A" w:rsidRDefault="0027391A" w:rsidP="0027391A"/>
    <w:p w:rsidR="0027391A" w:rsidRPr="0027391A" w:rsidRDefault="0027391A" w:rsidP="0027391A"/>
    <w:p w:rsidR="0027391A" w:rsidRPr="0027391A" w:rsidRDefault="0027391A" w:rsidP="0027391A"/>
    <w:sectPr w:rsidR="0027391A" w:rsidRPr="0027391A" w:rsidSect="00213010">
      <w:pgSz w:w="11906" w:h="16838"/>
      <w:pgMar w:top="1247"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009"/>
    <w:multiLevelType w:val="hybridMultilevel"/>
    <w:tmpl w:val="7B805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CC4D5F"/>
    <w:multiLevelType w:val="hybridMultilevel"/>
    <w:tmpl w:val="E9AAD270"/>
    <w:lvl w:ilvl="0" w:tplc="5A4A3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A5BB0"/>
    <w:multiLevelType w:val="hybridMultilevel"/>
    <w:tmpl w:val="9270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16126"/>
    <w:multiLevelType w:val="hybridMultilevel"/>
    <w:tmpl w:val="CA166698"/>
    <w:lvl w:ilvl="0" w:tplc="5A4A3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27391A"/>
    <w:rsid w:val="00213010"/>
    <w:rsid w:val="00215000"/>
    <w:rsid w:val="0027391A"/>
    <w:rsid w:val="003A51F3"/>
    <w:rsid w:val="00412182"/>
    <w:rsid w:val="004B7560"/>
    <w:rsid w:val="007217C2"/>
    <w:rsid w:val="00AD3270"/>
    <w:rsid w:val="00DE19A5"/>
    <w:rsid w:val="00EB172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C2"/>
  </w:style>
  <w:style w:type="paragraph" w:styleId="1">
    <w:name w:val="heading 1"/>
    <w:basedOn w:val="a"/>
    <w:link w:val="10"/>
    <w:uiPriority w:val="9"/>
    <w:qFormat/>
    <w:rsid w:val="0027391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unhideWhenUsed/>
    <w:qFormat/>
    <w:rsid w:val="002739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27391A"/>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27391A"/>
    <w:rPr>
      <w:rFonts w:asciiTheme="majorHAnsi" w:eastAsiaTheme="majorEastAsia" w:hAnsiTheme="majorHAnsi" w:cstheme="majorBidi"/>
      <w:b/>
      <w:bCs/>
      <w:color w:val="4F81BD" w:themeColor="accent1"/>
      <w:sz w:val="26"/>
      <w:szCs w:val="33"/>
    </w:rPr>
  </w:style>
  <w:style w:type="character" w:customStyle="1" w:styleId="mw-headline">
    <w:name w:val="mw-headline"/>
    <w:basedOn w:val="a0"/>
    <w:rsid w:val="0027391A"/>
  </w:style>
  <w:style w:type="paragraph" w:styleId="a3">
    <w:name w:val="Normal (Web)"/>
    <w:basedOn w:val="a"/>
    <w:uiPriority w:val="99"/>
    <w:semiHidden/>
    <w:unhideWhenUsed/>
    <w:rsid w:val="0027391A"/>
    <w:pPr>
      <w:spacing w:before="100" w:beforeAutospacing="1" w:after="100" w:afterAutospacing="1" w:line="240" w:lineRule="auto"/>
    </w:pPr>
    <w:rPr>
      <w:rFonts w:ascii="Angsana New" w:eastAsia="Times New Roman" w:hAnsi="Angsana New" w:cs="Angsana New"/>
      <w:sz w:val="28"/>
    </w:rPr>
  </w:style>
  <w:style w:type="character" w:styleId="a4">
    <w:name w:val="Hyperlink"/>
    <w:basedOn w:val="a0"/>
    <w:uiPriority w:val="99"/>
    <w:semiHidden/>
    <w:unhideWhenUsed/>
    <w:rsid w:val="0027391A"/>
    <w:rPr>
      <w:color w:val="0000FF"/>
      <w:u w:val="single"/>
    </w:rPr>
  </w:style>
  <w:style w:type="character" w:customStyle="1" w:styleId="apple-converted-space">
    <w:name w:val="apple-converted-space"/>
    <w:basedOn w:val="a0"/>
    <w:rsid w:val="0027391A"/>
  </w:style>
  <w:style w:type="character" w:customStyle="1" w:styleId="apple-style-span">
    <w:name w:val="apple-style-span"/>
    <w:basedOn w:val="a0"/>
    <w:rsid w:val="0027391A"/>
  </w:style>
  <w:style w:type="character" w:styleId="a5">
    <w:name w:val="FollowedHyperlink"/>
    <w:basedOn w:val="a0"/>
    <w:uiPriority w:val="99"/>
    <w:semiHidden/>
    <w:unhideWhenUsed/>
    <w:rsid w:val="00DE19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17921">
      <w:bodyDiv w:val="1"/>
      <w:marLeft w:val="0"/>
      <w:marRight w:val="0"/>
      <w:marTop w:val="0"/>
      <w:marBottom w:val="0"/>
      <w:divBdr>
        <w:top w:val="none" w:sz="0" w:space="0" w:color="auto"/>
        <w:left w:val="none" w:sz="0" w:space="0" w:color="auto"/>
        <w:bottom w:val="none" w:sz="0" w:space="0" w:color="auto"/>
        <w:right w:val="none" w:sz="0" w:space="0" w:color="auto"/>
      </w:divBdr>
    </w:div>
    <w:div w:id="500432921">
      <w:bodyDiv w:val="1"/>
      <w:marLeft w:val="0"/>
      <w:marRight w:val="0"/>
      <w:marTop w:val="0"/>
      <w:marBottom w:val="0"/>
      <w:divBdr>
        <w:top w:val="none" w:sz="0" w:space="0" w:color="auto"/>
        <w:left w:val="none" w:sz="0" w:space="0" w:color="auto"/>
        <w:bottom w:val="none" w:sz="0" w:space="0" w:color="auto"/>
        <w:right w:val="none" w:sz="0" w:space="0" w:color="auto"/>
      </w:divBdr>
    </w:div>
    <w:div w:id="695811193">
      <w:bodyDiv w:val="1"/>
      <w:marLeft w:val="0"/>
      <w:marRight w:val="0"/>
      <w:marTop w:val="0"/>
      <w:marBottom w:val="0"/>
      <w:divBdr>
        <w:top w:val="none" w:sz="0" w:space="0" w:color="auto"/>
        <w:left w:val="none" w:sz="0" w:space="0" w:color="auto"/>
        <w:bottom w:val="none" w:sz="0" w:space="0" w:color="auto"/>
        <w:right w:val="none" w:sz="0" w:space="0" w:color="auto"/>
      </w:divBdr>
    </w:div>
    <w:div w:id="1425956043">
      <w:bodyDiv w:val="1"/>
      <w:marLeft w:val="0"/>
      <w:marRight w:val="0"/>
      <w:marTop w:val="0"/>
      <w:marBottom w:val="0"/>
      <w:divBdr>
        <w:top w:val="none" w:sz="0" w:space="0" w:color="auto"/>
        <w:left w:val="none" w:sz="0" w:space="0" w:color="auto"/>
        <w:bottom w:val="none" w:sz="0" w:space="0" w:color="auto"/>
        <w:right w:val="none" w:sz="0" w:space="0" w:color="auto"/>
      </w:divBdr>
    </w:div>
    <w:div w:id="1735204708">
      <w:bodyDiv w:val="1"/>
      <w:marLeft w:val="0"/>
      <w:marRight w:val="0"/>
      <w:marTop w:val="0"/>
      <w:marBottom w:val="0"/>
      <w:divBdr>
        <w:top w:val="none" w:sz="0" w:space="0" w:color="auto"/>
        <w:left w:val="none" w:sz="0" w:space="0" w:color="auto"/>
        <w:bottom w:val="none" w:sz="0" w:space="0" w:color="auto"/>
        <w:right w:val="none" w:sz="0" w:space="0" w:color="auto"/>
      </w:divBdr>
    </w:div>
    <w:div w:id="20606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lapedia.chula.ac.th/index.php?title=Results_indicate_that:&amp;action=edit&amp;redlink=1" TargetMode="External"/><Relationship Id="rId3" Type="http://schemas.openxmlformats.org/officeDocument/2006/relationships/settings" Target="settings.xml"/><Relationship Id="rId7" Type="http://schemas.openxmlformats.org/officeDocument/2006/relationships/hyperlink" Target="http://www.chulapedia.chula.ac.th/index.php?title=The_purposes_of_this_research_were&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lapedia.chula.ac.th/index.php?title=%E0%B8%9C%E0%B8%A5%E0%B8%81%E0%B8%B2%E0%B8%A3%E0%B8%A7%E0%B8%B4%E0%B8%88%E0%B8%B1%E0%B8%A2%E0%B8%9E%E0%B8%9A%E0%B8%A7%E0%B9%88%E0%B8%B2&amp;action=edit&amp;redlink=1" TargetMode="External"/><Relationship Id="rId11" Type="http://schemas.openxmlformats.org/officeDocument/2006/relationships/theme" Target="theme/theme1.xml"/><Relationship Id="rId5" Type="http://schemas.openxmlformats.org/officeDocument/2006/relationships/hyperlink" Target="http://www.chulapedia.chula.ac.th/index.php?title=%E0%B8%81%E0%B8%B2%E0%B8%A3%E0%B8%A7%E0%B8%B4%E0%B8%88%E0%B8%B1%E0%B8%A2%E0%B9%83%E0%B8%99%E0%B8%84%E0%B8%A3%E0%B8%B1%E0%B9%89%E0%B8%87%E0%B8%99%E0%B8%B5%E0%B9%89%E0%B8%A1%E0%B8%B5%E0%B8%A7%E0%B8%B1%E0%B8%95%E0%B8%96%E0%B8%B8%E0%B8%9B%E0%B8%A3%E0%B8%B0%E0%B8%AA%E0%B8%87%E0%B8%84%E0%B9%8C&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ulapedia.chula.ac.th/index.php/"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721</Words>
  <Characters>4115</Characters>
  <Application>Microsoft Office Word</Application>
  <DocSecurity>0</DocSecurity>
  <Lines>34</Lines>
  <Paragraphs>9</Paragraphs>
  <ScaleCrop>false</ScaleCrop>
  <Company>KKD 2011 v1</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Mr.KKD</dc:creator>
  <cp:keywords/>
  <dc:description/>
  <cp:lastModifiedBy>Mr.KKD</cp:lastModifiedBy>
  <cp:revision>8</cp:revision>
  <dcterms:created xsi:type="dcterms:W3CDTF">2013-06-27T08:44:00Z</dcterms:created>
  <dcterms:modified xsi:type="dcterms:W3CDTF">2013-06-28T04:47:00Z</dcterms:modified>
</cp:coreProperties>
</file>